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08FAFF1E" w:rsidR="000974A8" w:rsidRPr="006A052D" w:rsidRDefault="00F27A61" w:rsidP="00D77F65">
      <w:pPr>
        <w:spacing w:after="0" w:line="0" w:lineRule="atLeast"/>
        <w:ind w:firstLineChars="100" w:firstLine="220"/>
        <w:jc w:val="both"/>
        <w:rPr>
          <w:color w:val="000000" w:themeColor="text1"/>
          <w:lang w:eastAsia="ja-JP"/>
        </w:rPr>
      </w:pPr>
      <w:bookmarkStart w:id="0" w:name="_GoBack"/>
      <w:bookmarkEnd w:id="0"/>
      <w:r>
        <w:rPr>
          <w:rFonts w:hint="eastAsia"/>
          <w:szCs w:val="21"/>
          <w:lang w:eastAsia="ja-JP"/>
        </w:rPr>
        <w:t>様式第１号の２</w:t>
      </w:r>
      <w:r w:rsidR="00CE4015" w:rsidRPr="00221CA7">
        <w:rPr>
          <w:rFonts w:hint="eastAsia"/>
          <w:szCs w:val="21"/>
          <w:lang w:eastAsia="ja-JP"/>
        </w:rPr>
        <w:t>（第３条関係）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6BBFE3A2" w:rsidR="000974A8" w:rsidRPr="006A052D" w:rsidRDefault="0007179F" w:rsidP="0007179F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年　　月　　日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4F14E0FE" w:rsidR="000974A8" w:rsidRPr="006A052D" w:rsidRDefault="000C2B07" w:rsidP="000C2B07">
            <w:pPr>
              <w:spacing w:line="0" w:lineRule="atLeas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泉大津市消防署長　</w:t>
            </w:r>
            <w:r w:rsidR="00124872">
              <w:rPr>
                <w:rFonts w:hint="eastAsia"/>
                <w:color w:val="000000" w:themeColor="text1"/>
                <w:sz w:val="24"/>
                <w:szCs w:val="24"/>
              </w:rPr>
              <w:t>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F9BAD4" w:rsidR="00926F8C" w:rsidRPr="006A052D" w:rsidRDefault="00926F8C" w:rsidP="00D5563F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</w:t>
            </w:r>
            <w:r w:rsidR="00D5563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846B8A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7D1F8A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2381F47" w14:textId="3F75C588" w:rsidR="000974A8" w:rsidRDefault="000974A8" w:rsidP="00041892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2427CE45" w14:textId="77777777" w:rsidR="00041892" w:rsidRPr="00041892" w:rsidRDefault="00041892" w:rsidP="00041892">
            <w:pPr>
              <w:rPr>
                <w:sz w:val="16"/>
                <w:szCs w:val="16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291C49BA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="00AF6B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１１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条</w:t>
            </w:r>
            <w:r w:rsidRPr="00F16872">
              <w:rPr>
                <w:color w:val="000000" w:themeColor="text1"/>
                <w:kern w:val="0"/>
                <w:sz w:val="24"/>
                <w:szCs w:val="24"/>
                <w:fitText w:val="8400" w:id="-1777068800"/>
              </w:rPr>
              <w:t>第１項</w:t>
            </w:r>
            <w:r w:rsidRPr="00F16872">
              <w:rPr>
                <w:rFonts w:hint="eastAsia"/>
                <w:color w:val="000000" w:themeColor="text1"/>
                <w:kern w:val="0"/>
                <w:sz w:val="24"/>
                <w:szCs w:val="24"/>
                <w:fitText w:val="8400" w:id="-1777068800"/>
              </w:rPr>
              <w:t>第２号</w:t>
            </w:r>
            <w:r w:rsidRPr="00F16872">
              <w:rPr>
                <w:color w:val="000000" w:themeColor="text1"/>
                <w:kern w:val="0"/>
                <w:sz w:val="24"/>
                <w:szCs w:val="24"/>
                <w:fitText w:val="8400" w:id="-1777068800"/>
              </w:rPr>
              <w:t>の</w:t>
            </w:r>
            <w:r w:rsidRPr="00F16872">
              <w:rPr>
                <w:rFonts w:hint="eastAsia"/>
                <w:color w:val="000000" w:themeColor="text1"/>
                <w:kern w:val="0"/>
                <w:sz w:val="24"/>
                <w:szCs w:val="24"/>
                <w:fitText w:val="8400" w:id="-1777068800"/>
              </w:rPr>
              <w:t>国土</w:t>
            </w:r>
            <w:r w:rsidR="00041892" w:rsidRPr="00F16872">
              <w:rPr>
                <w:color w:val="000000" w:themeColor="text1"/>
                <w:kern w:val="0"/>
                <w:sz w:val="24"/>
                <w:szCs w:val="24"/>
                <w:fitText w:val="8400" w:id="-1777068800"/>
              </w:rPr>
              <w:t>交通省令</w:t>
            </w:r>
            <w:r w:rsidR="00041892" w:rsidRPr="00F1687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8400" w:id="-1777068800"/>
              </w:rPr>
              <w:t>・</w:t>
            </w:r>
            <w:r w:rsidRPr="00F16872">
              <w:rPr>
                <w:color w:val="000000" w:themeColor="text1"/>
                <w:kern w:val="0"/>
                <w:sz w:val="24"/>
                <w:szCs w:val="24"/>
                <w:fitText w:val="8400" w:id="-1777068800"/>
              </w:rPr>
              <w:t>厚生労働省令で定める</w:t>
            </w:r>
            <w:r w:rsidRPr="00F16872">
              <w:rPr>
                <w:rFonts w:hint="eastAsia"/>
                <w:color w:val="000000" w:themeColor="text1"/>
                <w:kern w:val="0"/>
                <w:sz w:val="24"/>
                <w:szCs w:val="24"/>
                <w:fitText w:val="8400" w:id="-1777068800"/>
              </w:rPr>
              <w:t>ものを</w:t>
            </w:r>
            <w:r w:rsidRPr="00F16872">
              <w:rPr>
                <w:color w:val="000000" w:themeColor="text1"/>
                <w:kern w:val="0"/>
                <w:sz w:val="24"/>
                <w:szCs w:val="24"/>
                <w:fitText w:val="8400" w:id="-1777068800"/>
              </w:rPr>
              <w:t>除く。）と</w:t>
            </w:r>
            <w:r w:rsidRPr="00F16872">
              <w:rPr>
                <w:rFonts w:hint="eastAsia"/>
                <w:color w:val="000000" w:themeColor="text1"/>
                <w:kern w:val="0"/>
                <w:sz w:val="24"/>
                <w:szCs w:val="24"/>
                <w:fitText w:val="8400" w:id="-1777068800"/>
              </w:rPr>
              <w:t>ならな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い</w:t>
            </w:r>
            <w:r w:rsidR="00AF6BBA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2C714CCF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75652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住宅宿泊事業法</w:t>
            </w:r>
            <w:r w:rsidR="000974A8" w:rsidRPr="00756521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0974A8" w:rsidRPr="0075652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平成</w:t>
            </w:r>
            <w:r w:rsidR="007D1F8A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２９</w:t>
            </w:r>
            <w:r w:rsidR="000974A8" w:rsidRPr="00756521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年法律第</w:t>
            </w:r>
            <w:r w:rsidR="007D1F8A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６５</w:t>
            </w:r>
            <w:r w:rsidR="000974A8" w:rsidRPr="00756521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号）</w:t>
            </w:r>
            <w:r w:rsidR="000974A8" w:rsidRPr="0075652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第３条</w:t>
            </w:r>
            <w:r w:rsidR="007D04F8" w:rsidRPr="0075652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第１項</w:t>
            </w:r>
            <w:r w:rsidR="000974A8" w:rsidRPr="0075652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  <w:p w14:paraId="6A14F1D8" w14:textId="57A96BF4" w:rsidR="000974A8" w:rsidRPr="006A052D" w:rsidRDefault="008A5AC6" w:rsidP="00041892">
            <w:pPr>
              <w:spacing w:line="0" w:lineRule="atLeast"/>
              <w:ind w:left="480" w:hangingChars="200" w:hanging="48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75652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住宅宿泊事業法（平成</w:t>
            </w:r>
            <w:r w:rsidR="007D1F8A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２９</w:t>
            </w:r>
            <w:r w:rsidRPr="0075652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年法律第</w:t>
            </w:r>
            <w:r w:rsidR="007D1F8A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６５</w:t>
            </w:r>
            <w:r w:rsidRPr="0075652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号）第３条第４項</w:t>
            </w:r>
            <w:r w:rsidRPr="0075652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</w:t>
            </w:r>
            <w:r w:rsidR="0004189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変更の</w:t>
            </w:r>
            <w:r w:rsidRPr="0075652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届出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143580">
        <w:trPr>
          <w:trHeight w:val="111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48C417E5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EE5A7A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62E49031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817A5A" w:rsidRPr="00E7655A">
        <w:rPr>
          <w:rFonts w:asciiTheme="minorEastAsia" w:hAnsiTheme="minorEastAsia" w:hint="eastAsia"/>
          <w:sz w:val="20"/>
          <w:szCs w:val="24"/>
          <w:lang w:eastAsia="ja-JP"/>
        </w:rPr>
        <w:t>２９</w:t>
      </w:r>
      <w:r w:rsidR="000106F5" w:rsidRPr="00E7655A">
        <w:rPr>
          <w:rFonts w:asciiTheme="minorEastAsia" w:hAnsiTheme="minorEastAsia" w:hint="eastAsia"/>
          <w:sz w:val="20"/>
          <w:szCs w:val="24"/>
          <w:lang w:eastAsia="ja-JP"/>
        </w:rPr>
        <w:t>年法律第</w:t>
      </w:r>
      <w:r w:rsidR="00817A5A" w:rsidRPr="00E7655A">
        <w:rPr>
          <w:rFonts w:asciiTheme="minorEastAsia" w:hAnsiTheme="minorEastAsia" w:hint="eastAsia"/>
          <w:sz w:val="20"/>
          <w:szCs w:val="24"/>
          <w:lang w:eastAsia="ja-JP"/>
        </w:rPr>
        <w:t>６５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4612FFBB" w:rsidR="002560DD" w:rsidRPr="006A052D" w:rsidRDefault="00204CF7" w:rsidP="00D63902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D63902">
      <w:pgSz w:w="12240" w:h="15840"/>
      <w:pgMar w:top="1304" w:right="1440" w:bottom="1021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41892"/>
    <w:rsid w:val="00053003"/>
    <w:rsid w:val="00055143"/>
    <w:rsid w:val="0007167F"/>
    <w:rsid w:val="0007179F"/>
    <w:rsid w:val="00071FB1"/>
    <w:rsid w:val="00084FC1"/>
    <w:rsid w:val="000905EB"/>
    <w:rsid w:val="000974A8"/>
    <w:rsid w:val="000A73C6"/>
    <w:rsid w:val="000C2B07"/>
    <w:rsid w:val="000F398F"/>
    <w:rsid w:val="00102AB2"/>
    <w:rsid w:val="00113893"/>
    <w:rsid w:val="00124872"/>
    <w:rsid w:val="00143580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CA7"/>
    <w:rsid w:val="00221E87"/>
    <w:rsid w:val="00235D0D"/>
    <w:rsid w:val="002560DD"/>
    <w:rsid w:val="00271F71"/>
    <w:rsid w:val="002A03E4"/>
    <w:rsid w:val="002A7565"/>
    <w:rsid w:val="0030216C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241B"/>
    <w:rsid w:val="00405E64"/>
    <w:rsid w:val="00420532"/>
    <w:rsid w:val="004235C7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56521"/>
    <w:rsid w:val="00797494"/>
    <w:rsid w:val="007D04F8"/>
    <w:rsid w:val="007D1C22"/>
    <w:rsid w:val="007D1F8A"/>
    <w:rsid w:val="00803958"/>
    <w:rsid w:val="00817A5A"/>
    <w:rsid w:val="008200F8"/>
    <w:rsid w:val="0083538B"/>
    <w:rsid w:val="00846B8A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061B9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AF6BBA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E4015"/>
    <w:rsid w:val="00CF688B"/>
    <w:rsid w:val="00D2333C"/>
    <w:rsid w:val="00D46261"/>
    <w:rsid w:val="00D51985"/>
    <w:rsid w:val="00D5563F"/>
    <w:rsid w:val="00D570DC"/>
    <w:rsid w:val="00D63902"/>
    <w:rsid w:val="00D77F65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7655A"/>
    <w:rsid w:val="00E82FDB"/>
    <w:rsid w:val="00EA6DA6"/>
    <w:rsid w:val="00EB6306"/>
    <w:rsid w:val="00EC24C1"/>
    <w:rsid w:val="00ED004E"/>
    <w:rsid w:val="00ED183F"/>
    <w:rsid w:val="00EE5A7A"/>
    <w:rsid w:val="00F16872"/>
    <w:rsid w:val="00F20454"/>
    <w:rsid w:val="00F27A61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A145-B1A2-4A65-8AED-5DCB3319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izumiotsu</cp:lastModifiedBy>
  <cp:revision>19</cp:revision>
  <cp:lastPrinted>2021-06-03T04:37:00Z</cp:lastPrinted>
  <dcterms:created xsi:type="dcterms:W3CDTF">2018-03-20T01:49:00Z</dcterms:created>
  <dcterms:modified xsi:type="dcterms:W3CDTF">2021-06-03T04:37:00Z</dcterms:modified>
</cp:coreProperties>
</file>