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="383" w:tblpY="4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92"/>
      </w:tblGrid>
      <w:tr w:rsidR="00736DCF">
        <w:trPr>
          <w:trHeight w:val="817"/>
        </w:trPr>
        <w:tc>
          <w:tcPr>
            <w:tcW w:w="2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6DCF" w:rsidRPr="0054601F" w:rsidRDefault="00DB703A" w:rsidP="00DB703A">
            <w:pPr>
              <w:snapToGrid w:val="0"/>
              <w:ind w:firstLineChars="100" w:firstLine="260"/>
              <w:jc w:val="left"/>
              <w:rPr>
                <w:rFonts w:ascii="BIZ UDPゴシック" w:eastAsia="BIZ UDPゴシック" w:hAnsi="BIZ UDPゴシック"/>
                <w:b/>
                <w:color w:val="000000" w:themeColor="text1"/>
                <w:sz w:val="26"/>
              </w:rPr>
            </w:pPr>
            <w:r w:rsidRPr="0054601F">
              <w:rPr>
                <w:rFonts w:ascii="BIZ UDPゴシック" w:eastAsia="BIZ UDPゴシック" w:hAnsi="BIZ UDPゴシック" w:hint="eastAsia"/>
                <w:b/>
                <w:color w:val="000000" w:themeColor="text1"/>
                <w:sz w:val="26"/>
              </w:rPr>
              <w:t>業務の</w:t>
            </w:r>
            <w:r w:rsidR="00A50934" w:rsidRPr="0054601F">
              <w:rPr>
                <w:rFonts w:ascii="BIZ UDPゴシック" w:eastAsia="BIZ UDPゴシック" w:hAnsi="BIZ UDPゴシック" w:hint="eastAsia"/>
                <w:b/>
                <w:color w:val="000000" w:themeColor="text1"/>
                <w:sz w:val="26"/>
              </w:rPr>
              <w:t>実施方針　Ａ３用紙で１枚</w:t>
            </w:r>
          </w:p>
          <w:p w:rsidR="00736DCF" w:rsidRDefault="00A50934" w:rsidP="00DB703A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54601F">
              <w:rPr>
                <w:rFonts w:ascii="BIZ UDPゴシック" w:eastAsia="BIZ UDPゴシック" w:hAnsi="BIZ UDPゴシック" w:hint="eastAsia"/>
                <w:color w:val="000000" w:themeColor="text1"/>
                <w:sz w:val="20"/>
              </w:rPr>
              <w:t xml:space="preserve">　</w:t>
            </w:r>
            <w:r w:rsidR="00DB703A" w:rsidRPr="0054601F">
              <w:rPr>
                <w:rFonts w:ascii="BIZ UDPゴシック" w:eastAsia="BIZ UDPゴシック" w:hAnsi="BIZ UDPゴシック" w:hint="eastAsia"/>
                <w:color w:val="000000" w:themeColor="text1"/>
                <w:sz w:val="18"/>
              </w:rPr>
              <w:t>［</w:t>
            </w:r>
            <w:r w:rsidRPr="0054601F">
              <w:rPr>
                <w:rFonts w:ascii="BIZ UDPゴシック" w:eastAsia="BIZ UDPゴシック" w:hAnsi="BIZ UDPゴシック" w:hint="eastAsia"/>
                <w:color w:val="000000" w:themeColor="text1"/>
                <w:sz w:val="18"/>
              </w:rPr>
              <w:t>業務への</w:t>
            </w:r>
            <w:r w:rsidR="00DB703A" w:rsidRPr="0054601F">
              <w:rPr>
                <w:rFonts w:ascii="BIZ UDPゴシック" w:eastAsia="BIZ UDPゴシック" w:hAnsi="BIZ UDPゴシック" w:hint="eastAsia"/>
                <w:color w:val="000000" w:themeColor="text1"/>
                <w:sz w:val="18"/>
              </w:rPr>
              <w:t>実施方針、取組</w:t>
            </w:r>
            <w:r w:rsidRPr="0054601F">
              <w:rPr>
                <w:rFonts w:ascii="BIZ UDPゴシック" w:eastAsia="BIZ UDPゴシック" w:hAnsi="BIZ UDPゴシック" w:hint="eastAsia"/>
                <w:color w:val="000000" w:themeColor="text1"/>
                <w:sz w:val="18"/>
              </w:rPr>
              <w:t>体制、設計チームの特徴、特に重視する</w:t>
            </w:r>
            <w:r w:rsidR="00D12508" w:rsidRPr="0054601F">
              <w:rPr>
                <w:rFonts w:ascii="BIZ UDPゴシック" w:eastAsia="BIZ UDPゴシック" w:hAnsi="BIZ UDPゴシック" w:hint="eastAsia"/>
                <w:color w:val="000000" w:themeColor="text1"/>
                <w:sz w:val="18"/>
              </w:rPr>
              <w:t>システムについて</w:t>
            </w:r>
            <w:r w:rsidRPr="0054601F">
              <w:rPr>
                <w:rFonts w:ascii="BIZ UDPゴシック" w:eastAsia="BIZ UDPゴシック" w:hAnsi="BIZ UDPゴシック" w:hint="eastAsia"/>
                <w:color w:val="000000" w:themeColor="text1"/>
                <w:sz w:val="18"/>
              </w:rPr>
              <w:t>の配慮事項</w:t>
            </w:r>
            <w:r w:rsidR="00D12508" w:rsidRPr="0054601F">
              <w:rPr>
                <w:rFonts w:ascii="BIZ UDPゴシック" w:eastAsia="BIZ UDPゴシック" w:hAnsi="BIZ UDPゴシック" w:hint="eastAsia"/>
                <w:color w:val="000000" w:themeColor="text1"/>
                <w:sz w:val="18"/>
              </w:rPr>
              <w:t>、</w:t>
            </w:r>
            <w:r w:rsidRPr="0054601F">
              <w:rPr>
                <w:rFonts w:ascii="BIZ UDPゴシック" w:eastAsia="BIZ UDPゴシック" w:hAnsi="BIZ UDPゴシック" w:hint="eastAsia"/>
                <w:color w:val="000000" w:themeColor="text1"/>
                <w:sz w:val="18"/>
              </w:rPr>
              <w:t>その他</w:t>
            </w:r>
            <w:r w:rsidR="00DB703A" w:rsidRPr="0054601F">
              <w:rPr>
                <w:rFonts w:ascii="BIZ UDPゴシック" w:eastAsia="BIZ UDPゴシック" w:hAnsi="BIZ UDPゴシック" w:hint="eastAsia"/>
                <w:color w:val="000000" w:themeColor="text1"/>
                <w:sz w:val="18"/>
              </w:rPr>
              <w:t>の業務実施上の配慮事項</w:t>
            </w:r>
            <w:r w:rsidRPr="0054601F">
              <w:rPr>
                <w:rFonts w:ascii="BIZ UDPゴシック" w:eastAsia="BIZ UDPゴシック" w:hAnsi="BIZ UDPゴシック" w:hint="eastAsia"/>
                <w:color w:val="000000" w:themeColor="text1"/>
                <w:sz w:val="18"/>
              </w:rPr>
              <w:t>を簡潔に記述する。］</w:t>
            </w:r>
          </w:p>
        </w:tc>
      </w:tr>
      <w:tr w:rsidR="00736DCF" w:rsidTr="00DB703A">
        <w:trPr>
          <w:trHeight w:val="13866"/>
        </w:trPr>
        <w:tc>
          <w:tcPr>
            <w:tcW w:w="2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6DCF" w:rsidRDefault="00A50934">
            <w:pPr>
              <w:tabs>
                <w:tab w:val="left" w:pos="2559"/>
                <w:tab w:val="center" w:pos="11007"/>
              </w:tabs>
              <w:snapToGrid w:val="0"/>
              <w:rPr>
                <w:rFonts w:asciiTheme="minorEastAsia" w:hAnsiTheme="minorEastAsia"/>
                <w:color w:val="000000" w:themeColor="text1"/>
                <w:sz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</w:rPr>
              <w:tab/>
            </w:r>
            <w:r>
              <w:rPr>
                <w:rFonts w:asciiTheme="minorEastAsia" w:hAnsiTheme="minorEastAsia" w:hint="eastAsia"/>
                <w:color w:val="000000" w:themeColor="text1"/>
                <w:sz w:val="20"/>
              </w:rPr>
              <w:tab/>
            </w:r>
            <w:bookmarkStart w:id="0" w:name="_GoBack"/>
            <w:bookmarkEnd w:id="0"/>
          </w:p>
        </w:tc>
      </w:tr>
    </w:tbl>
    <w:p w:rsidR="00736DCF" w:rsidRPr="00DB703A" w:rsidRDefault="00A50934" w:rsidP="00DB703A">
      <w:pPr>
        <w:snapToGrid w:val="0"/>
        <w:ind w:rightChars="239" w:right="502"/>
        <w:jc w:val="right"/>
        <w:rPr>
          <w:rFonts w:asciiTheme="minorEastAsia" w:hAnsiTheme="minorEastAsia"/>
          <w:color w:val="000000" w:themeColor="text1"/>
          <w:sz w:val="18"/>
        </w:rPr>
      </w:pPr>
      <w:r>
        <w:rPr>
          <w:rFonts w:asciiTheme="minorEastAsia" w:hAnsiTheme="minorEastAsia" w:hint="eastAsia"/>
          <w:color w:val="000000" w:themeColor="text1"/>
          <w:sz w:val="18"/>
        </w:rPr>
        <w:t xml:space="preserve"> (</w:t>
      </w:r>
      <w:r w:rsidR="00B072FE">
        <w:rPr>
          <w:rFonts w:asciiTheme="minorEastAsia" w:hAnsiTheme="minorEastAsia" w:hint="eastAsia"/>
          <w:color w:val="000000" w:themeColor="text1"/>
          <w:sz w:val="18"/>
        </w:rPr>
        <w:t>様式</w:t>
      </w:r>
      <w:r w:rsidR="00624DFB">
        <w:rPr>
          <w:rFonts w:asciiTheme="minorEastAsia" w:hAnsiTheme="minorEastAsia" w:hint="eastAsia"/>
          <w:color w:val="000000" w:themeColor="text1"/>
          <w:sz w:val="18"/>
        </w:rPr>
        <w:t>６</w:t>
      </w:r>
      <w:r>
        <w:rPr>
          <w:rFonts w:asciiTheme="minorEastAsia" w:hAnsiTheme="minorEastAsia" w:hint="eastAsia"/>
          <w:color w:val="000000" w:themeColor="text1"/>
          <w:sz w:val="18"/>
        </w:rPr>
        <w:t>)</w:t>
      </w:r>
    </w:p>
    <w:sectPr w:rsidR="00736DCF" w:rsidRPr="00DB703A" w:rsidSect="002533FE">
      <w:pgSz w:w="23814" w:h="16839" w:orient="landscape"/>
      <w:pgMar w:top="720" w:right="720" w:bottom="720" w:left="720" w:header="851" w:footer="340" w:gutter="0"/>
      <w:cols w:space="720"/>
      <w:docGrid w:type="lines" w:linePitch="296" w:charSpace="1385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754" w:rsidRDefault="00DF1754">
      <w:r>
        <w:separator/>
      </w:r>
    </w:p>
  </w:endnote>
  <w:endnote w:type="continuationSeparator" w:id="0">
    <w:p w:rsidR="00DF1754" w:rsidRDefault="00DF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754" w:rsidRDefault="00DF1754">
      <w:r>
        <w:separator/>
      </w:r>
    </w:p>
  </w:footnote>
  <w:footnote w:type="continuationSeparator" w:id="0">
    <w:p w:rsidR="00DF1754" w:rsidRDefault="00DF1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BA88024"/>
    <w:lvl w:ilvl="0" w:tplc="F4BA0D36">
      <w:start w:val="10"/>
      <w:numFmt w:val="decimal"/>
      <w:lvlText w:val="（%1）"/>
      <w:lvlJc w:val="left"/>
      <w:pPr>
        <w:ind w:left="780" w:hanging="780"/>
      </w:pPr>
      <w:rPr>
        <w:rFonts w:hint="default"/>
      </w:rPr>
    </w:lvl>
    <w:lvl w:ilvl="1" w:tplc="6CAC8C4E">
      <w:start w:val="1"/>
      <w:numFmt w:val="decimalEnclosedCircle"/>
      <w:lvlText w:val="%2"/>
      <w:lvlJc w:val="left"/>
      <w:pPr>
        <w:ind w:left="786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000002"/>
    <w:multiLevelType w:val="hybridMultilevel"/>
    <w:tmpl w:val="1B2A72F6"/>
    <w:lvl w:ilvl="0" w:tplc="857414E0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80" w:hanging="420"/>
      </w:pPr>
    </w:lvl>
    <w:lvl w:ilvl="2" w:tplc="04090011">
      <w:start w:val="1"/>
      <w:numFmt w:val="decimalEnclosedCircle"/>
      <w:lvlText w:val="%3"/>
      <w:lvlJc w:val="left"/>
      <w:pPr>
        <w:ind w:left="1700" w:hanging="420"/>
      </w:pPr>
    </w:lvl>
    <w:lvl w:ilvl="3" w:tplc="0409000F">
      <w:start w:val="1"/>
      <w:numFmt w:val="decimal"/>
      <w:lvlText w:val="%4."/>
      <w:lvlJc w:val="left"/>
      <w:pPr>
        <w:ind w:left="2120" w:hanging="420"/>
      </w:pPr>
    </w:lvl>
    <w:lvl w:ilvl="4" w:tplc="04090017">
      <w:start w:val="1"/>
      <w:numFmt w:val="aiueoFullWidth"/>
      <w:lvlText w:val="(%5)"/>
      <w:lvlJc w:val="left"/>
      <w:pPr>
        <w:ind w:left="2540" w:hanging="420"/>
      </w:pPr>
    </w:lvl>
    <w:lvl w:ilvl="5" w:tplc="04090011">
      <w:start w:val="1"/>
      <w:numFmt w:val="decimalEnclosedCircle"/>
      <w:lvlText w:val="%6"/>
      <w:lvlJc w:val="left"/>
      <w:pPr>
        <w:ind w:left="2960" w:hanging="420"/>
      </w:pPr>
    </w:lvl>
    <w:lvl w:ilvl="6" w:tplc="0409000F">
      <w:start w:val="1"/>
      <w:numFmt w:val="decimal"/>
      <w:lvlText w:val="%7."/>
      <w:lvlJc w:val="left"/>
      <w:pPr>
        <w:ind w:left="3380" w:hanging="420"/>
      </w:pPr>
    </w:lvl>
    <w:lvl w:ilvl="7" w:tplc="04090017">
      <w:start w:val="1"/>
      <w:numFmt w:val="aiueoFullWidth"/>
      <w:lvlText w:val="(%8)"/>
      <w:lvlJc w:val="left"/>
      <w:pPr>
        <w:ind w:left="3800" w:hanging="420"/>
      </w:pPr>
    </w:lvl>
    <w:lvl w:ilvl="8" w:tplc="0409001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00000003"/>
    <w:multiLevelType w:val="hybridMultilevel"/>
    <w:tmpl w:val="779C1A6E"/>
    <w:lvl w:ilvl="0" w:tplc="ACF6CA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bordersDoNotSurroundHeader/>
  <w:bordersDoNotSurroundFooter/>
  <w:proofState w:spelling="clean" w:grammar="dirty"/>
  <w:defaultTabStop w:val="840"/>
  <w:hyphenationZone w:val="0"/>
  <w:defaultTableStyle w:val="1"/>
  <w:drawingGridHorizontalSpacing w:val="887"/>
  <w:drawingGridVerticalSpacing w:val="148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6DCF"/>
    <w:rsid w:val="000A05E9"/>
    <w:rsid w:val="000E7618"/>
    <w:rsid w:val="002533FE"/>
    <w:rsid w:val="003864E7"/>
    <w:rsid w:val="0054601F"/>
    <w:rsid w:val="00624DFB"/>
    <w:rsid w:val="00736DCF"/>
    <w:rsid w:val="0090292E"/>
    <w:rsid w:val="00920C43"/>
    <w:rsid w:val="00A50934"/>
    <w:rsid w:val="00B072FE"/>
    <w:rsid w:val="00D12508"/>
    <w:rsid w:val="00D14F3A"/>
    <w:rsid w:val="00DB703A"/>
    <w:rsid w:val="00DF1754"/>
    <w:rsid w:val="00E31D2D"/>
    <w:rsid w:val="00EF1304"/>
    <w:rsid w:val="00EF3D78"/>
    <w:rsid w:val="00F32175"/>
    <w:rsid w:val="00FD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6E9E9C6-FADA-43D2-AF34-71BC34B0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No Spacing"/>
    <w:qFormat/>
    <w:pPr>
      <w:widowControl w:val="0"/>
      <w:jc w:val="both"/>
    </w:pPr>
  </w:style>
  <w:style w:type="paragraph" w:styleId="a9">
    <w:name w:val="Note Heading"/>
    <w:basedOn w:val="a"/>
    <w:next w:val="a"/>
    <w:link w:val="aa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a">
    <w:name w:val="記 (文字)"/>
    <w:basedOn w:val="a0"/>
    <w:link w:val="a9"/>
    <w:rPr>
      <w:rFonts w:ascii="ＭＳ ゴシック" w:eastAsia="ＭＳ ゴシック" w:hAnsi="ＭＳ ゴシック"/>
      <w:sz w:val="22"/>
    </w:rPr>
  </w:style>
  <w:style w:type="character" w:styleId="ab">
    <w:name w:val="Hyperlink"/>
    <w:basedOn w:val="a0"/>
    <w:rPr>
      <w:color w:val="0000FF"/>
      <w:u w:val="single"/>
    </w:rPr>
  </w:style>
  <w:style w:type="paragraph" w:styleId="ac">
    <w:name w:val="Date"/>
    <w:basedOn w:val="a"/>
    <w:next w:val="a"/>
    <w:link w:val="ad"/>
    <w:rPr>
      <w:rFonts w:ascii="ＭＳ 明朝" w:eastAsia="Century" w:hAnsi="ＭＳ 明朝"/>
    </w:rPr>
  </w:style>
  <w:style w:type="character" w:customStyle="1" w:styleId="ad">
    <w:name w:val="日付 (文字)"/>
    <w:basedOn w:val="a0"/>
    <w:link w:val="ac"/>
    <w:rPr>
      <w:rFonts w:ascii="ＭＳ 明朝" w:eastAsia="Century" w:hAnsi="ＭＳ 明朝"/>
    </w:rPr>
  </w:style>
  <w:style w:type="paragraph" w:styleId="ae">
    <w:name w:val="Closing"/>
    <w:basedOn w:val="a"/>
    <w:link w:val="af"/>
    <w:pPr>
      <w:jc w:val="right"/>
    </w:pPr>
    <w:rPr>
      <w:rFonts w:ascii="Times New Roman" w:eastAsia="ＭＳ ゴシック" w:hAnsi="Times New Roman"/>
      <w:color w:val="000000"/>
      <w:sz w:val="22"/>
    </w:rPr>
  </w:style>
  <w:style w:type="character" w:customStyle="1" w:styleId="af">
    <w:name w:val="結語 (文字)"/>
    <w:basedOn w:val="a0"/>
    <w:link w:val="ae"/>
    <w:rPr>
      <w:rFonts w:ascii="Times New Roman" w:eastAsia="ＭＳ ゴシック" w:hAnsi="Times New Roman"/>
      <w:color w:val="000000"/>
      <w:sz w:val="22"/>
    </w:rPr>
  </w:style>
  <w:style w:type="paragraph" w:styleId="af0">
    <w:name w:val="Balloon Text"/>
    <w:basedOn w:val="a"/>
    <w:link w:val="af1"/>
    <w:semiHidden/>
    <w:rPr>
      <w:rFonts w:asciiTheme="majorHAnsi" w:eastAsiaTheme="majorEastAsia" w:hAnsiTheme="majorHAnsi"/>
      <w:sz w:val="18"/>
    </w:rPr>
  </w:style>
  <w:style w:type="character" w:customStyle="1" w:styleId="af1">
    <w:name w:val="吹き出し (文字)"/>
    <w:basedOn w:val="a0"/>
    <w:link w:val="af0"/>
    <w:rPr>
      <w:rFonts w:asciiTheme="majorHAnsi" w:eastAsiaTheme="majorEastAsia" w:hAnsiTheme="majorHAnsi"/>
      <w:sz w:val="18"/>
    </w:rPr>
  </w:style>
  <w:style w:type="character" w:styleId="af2">
    <w:name w:val="footnote reference"/>
    <w:basedOn w:val="a0"/>
    <w:semiHidden/>
    <w:rPr>
      <w:vertAlign w:val="superscript"/>
    </w:rPr>
  </w:style>
  <w:style w:type="character" w:styleId="af3">
    <w:name w:val="endnote reference"/>
    <w:basedOn w:val="a0"/>
    <w:semiHidden/>
    <w:rPr>
      <w:vertAlign w:val="superscript"/>
    </w:rPr>
  </w:style>
  <w:style w:type="paragraph" w:customStyle="1" w:styleId="af4">
    <w:name w:val="■タイトル"/>
    <w:basedOn w:val="a"/>
    <w:link w:val="af5"/>
    <w:qFormat/>
    <w:pPr>
      <w:ind w:leftChars="5" w:left="10"/>
    </w:pPr>
    <w:rPr>
      <w:b/>
    </w:rPr>
  </w:style>
  <w:style w:type="character" w:customStyle="1" w:styleId="af5">
    <w:name w:val="■タイトル (文字)"/>
    <w:basedOn w:val="a0"/>
    <w:link w:val="af4"/>
    <w:rPr>
      <w:rFonts w:ascii="メイリオ" w:eastAsia="メイリオ" w:hAnsi="メイリオ"/>
      <w:b/>
      <w:kern w:val="2"/>
      <w:sz w:val="21"/>
    </w:rPr>
  </w:style>
  <w:style w:type="paragraph" w:styleId="af6">
    <w:name w:val="Body Text"/>
    <w:basedOn w:val="a"/>
  </w:style>
  <w:style w:type="table" w:styleId="af7">
    <w:name w:val="Table Grid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Mori_shougaigaku</dc:creator>
  <cp:lastModifiedBy>PCU1907035</cp:lastModifiedBy>
  <cp:revision>14</cp:revision>
  <cp:lastPrinted>2022-05-20T11:11:00Z</cp:lastPrinted>
  <dcterms:created xsi:type="dcterms:W3CDTF">2019-03-25T08:21:00Z</dcterms:created>
  <dcterms:modified xsi:type="dcterms:W3CDTF">2022-05-20T11:12:00Z</dcterms:modified>
</cp:coreProperties>
</file>