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70293" w14:textId="45B1D3A7" w:rsidR="005F4EB1" w:rsidRDefault="005F4EB1" w:rsidP="005F4EB1">
      <w:pPr>
        <w:tabs>
          <w:tab w:val="center" w:pos="7295"/>
          <w:tab w:val="right" w:pos="14803"/>
        </w:tabs>
        <w:spacing w:after="117" w:line="259" w:lineRule="auto"/>
        <w:ind w:firstLineChars="2500" w:firstLine="7000"/>
        <w:jc w:val="left"/>
      </w:pPr>
      <w:r>
        <w:rPr>
          <w:rFonts w:ascii="ＭＳ ゴシック" w:eastAsia="ＭＳ ゴシック" w:hAnsi="ＭＳ ゴシック" w:cs="ＭＳ ゴシック"/>
          <w:sz w:val="28"/>
        </w:rPr>
        <w:t>介護予防支援経過記録</w:t>
      </w:r>
      <w:r>
        <w:rPr>
          <w:rFonts w:ascii="ＭＳ ゴシック" w:eastAsia="ＭＳ ゴシック" w:hAnsi="ＭＳ ゴシック" w:cs="ＭＳ ゴシック" w:hint="eastAsia"/>
          <w:sz w:val="28"/>
        </w:rPr>
        <w:t xml:space="preserve">　　　　　　　　　　　　　　</w:t>
      </w:r>
      <w:r>
        <w:rPr>
          <w:rFonts w:ascii="ＭＳ ゴシック" w:eastAsia="ＭＳ ゴシック" w:hAnsi="ＭＳ ゴシック" w:cs="ＭＳ ゴシック"/>
          <w:sz w:val="28"/>
          <w:vertAlign w:val="subscript"/>
        </w:rPr>
        <w:t>泉大津市</w:t>
      </w:r>
      <w:r>
        <w:rPr>
          <w:rFonts w:ascii="ＭＳ ゴシック" w:eastAsia="ＭＳ ゴシック" w:hAnsi="ＭＳ ゴシック" w:cs="ＭＳ ゴシック" w:hint="eastAsia"/>
          <w:sz w:val="28"/>
          <w:vertAlign w:val="subscript"/>
        </w:rPr>
        <w:t>（様式７）</w:t>
      </w:r>
    </w:p>
    <w:p w14:paraId="6EEA7BC5" w14:textId="77777777" w:rsidR="005F4EB1" w:rsidRPr="00EC1EA1" w:rsidRDefault="005F4EB1" w:rsidP="005F4EB1">
      <w:pPr>
        <w:tabs>
          <w:tab w:val="center" w:pos="3983"/>
          <w:tab w:val="center" w:pos="10492"/>
        </w:tabs>
        <w:spacing w:line="259" w:lineRule="auto"/>
        <w:ind w:firstLineChars="300" w:firstLine="660"/>
        <w:rPr>
          <w:u w:val="single"/>
        </w:rPr>
      </w:pPr>
      <w:r w:rsidRPr="00EC1EA1">
        <w:rPr>
          <w:rFonts w:ascii="ＭＳ ゴシック" w:eastAsia="ＭＳ ゴシック" w:hAnsi="ＭＳ ゴシック" w:cs="ＭＳ ゴシック"/>
          <w:sz w:val="22"/>
          <w:u w:val="single"/>
        </w:rPr>
        <w:t>利用者氏名</w:t>
      </w:r>
      <w:r w:rsidRPr="00EC1EA1">
        <w:rPr>
          <w:rFonts w:ascii="ＭＳ ゴシック" w:eastAsia="ＭＳ ゴシック" w:hAnsi="ＭＳ ゴシック" w:cs="ＭＳ ゴシック"/>
          <w:sz w:val="22"/>
          <w:u w:val="single"/>
        </w:rPr>
        <w:tab/>
      </w:r>
      <w:r>
        <w:rPr>
          <w:rFonts w:ascii="ＭＳ ゴシック" w:eastAsia="ＭＳ ゴシック" w:hAnsi="ＭＳ ゴシック" w:cs="ＭＳ ゴシック" w:hint="eastAsia"/>
          <w:sz w:val="22"/>
          <w:u w:val="single"/>
        </w:rPr>
        <w:t xml:space="preserve">　　　　</w:t>
      </w:r>
      <w:r w:rsidRPr="00EC1EA1">
        <w:rPr>
          <w:rFonts w:ascii="ＭＳ ゴシック" w:eastAsia="ＭＳ ゴシック" w:hAnsi="ＭＳ ゴシック" w:cs="ＭＳ ゴシック"/>
          <w:sz w:val="22"/>
          <w:u w:val="single"/>
        </w:rPr>
        <w:t>様</w:t>
      </w:r>
      <w:r>
        <w:rPr>
          <w:rFonts w:ascii="ＭＳ ゴシック" w:eastAsia="ＭＳ ゴシック" w:hAnsi="ＭＳ ゴシック" w:cs="ＭＳ ゴシック"/>
          <w:sz w:val="22"/>
        </w:rPr>
        <w:tab/>
      </w:r>
      <w:r w:rsidRPr="00EC1EA1">
        <w:rPr>
          <w:rFonts w:ascii="ＭＳ ゴシック" w:eastAsia="ＭＳ ゴシック" w:hAnsi="ＭＳ ゴシック" w:cs="ＭＳ ゴシック"/>
          <w:sz w:val="22"/>
          <w:u w:val="single"/>
        </w:rPr>
        <w:t>計画作成者氏名</w:t>
      </w:r>
      <w:r w:rsidRPr="00EC1EA1">
        <w:rPr>
          <w:rFonts w:ascii="ＭＳ ゴシック" w:eastAsia="ＭＳ ゴシック" w:hAnsi="ＭＳ ゴシック" w:cs="ＭＳ ゴシック" w:hint="eastAsia"/>
          <w:sz w:val="22"/>
          <w:u w:val="single"/>
        </w:rPr>
        <w:t xml:space="preserve">　　　　　　　　　　　　　　　　　　　</w:t>
      </w:r>
    </w:p>
    <w:tbl>
      <w:tblPr>
        <w:tblStyle w:val="TableGrid"/>
        <w:tblW w:w="14850" w:type="dxa"/>
        <w:jc w:val="center"/>
        <w:tblInd w:w="0" w:type="dxa"/>
        <w:tblCellMar>
          <w:top w:w="45" w:type="dxa"/>
          <w:left w:w="330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5894"/>
        <w:gridCol w:w="1530"/>
        <w:gridCol w:w="5896"/>
      </w:tblGrid>
      <w:tr w:rsidR="005F4EB1" w14:paraId="5786111A" w14:textId="77777777" w:rsidTr="00CE0A97">
        <w:trPr>
          <w:trHeight w:val="2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B2183" w14:textId="77777777" w:rsidR="005F4EB1" w:rsidRDefault="005F4EB1" w:rsidP="00CE0A97">
            <w:pPr>
              <w:spacing w:line="259" w:lineRule="auto"/>
            </w:pPr>
            <w:r>
              <w:rPr>
                <w:sz w:val="22"/>
              </w:rPr>
              <w:t>年 月 日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7CA0" w14:textId="77777777" w:rsidR="005F4EB1" w:rsidRDefault="005F4EB1" w:rsidP="00CE0A97">
            <w:pPr>
              <w:spacing w:line="259" w:lineRule="auto"/>
              <w:ind w:right="215"/>
              <w:jc w:val="center"/>
            </w:pPr>
            <w:r>
              <w:rPr>
                <w:sz w:val="22"/>
              </w:rPr>
              <w:t>内　　　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DE64" w14:textId="77777777" w:rsidR="005F4EB1" w:rsidRDefault="005F4EB1" w:rsidP="00CE0A97">
            <w:pPr>
              <w:spacing w:line="259" w:lineRule="auto"/>
            </w:pPr>
            <w:r>
              <w:rPr>
                <w:sz w:val="22"/>
              </w:rPr>
              <w:t>年 月 日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BE7B1E" w14:textId="77777777" w:rsidR="005F4EB1" w:rsidRDefault="005F4EB1" w:rsidP="00CE0A97">
            <w:pPr>
              <w:spacing w:line="259" w:lineRule="auto"/>
              <w:ind w:right="216"/>
              <w:jc w:val="center"/>
            </w:pPr>
            <w:r>
              <w:rPr>
                <w:sz w:val="22"/>
              </w:rPr>
              <w:t>内　　　容</w:t>
            </w:r>
          </w:p>
        </w:tc>
      </w:tr>
      <w:tr w:rsidR="005F4EB1" w14:paraId="6B849648" w14:textId="77777777" w:rsidTr="00CE0A97">
        <w:trPr>
          <w:trHeight w:val="286"/>
          <w:jc w:val="center"/>
        </w:trPr>
        <w:tc>
          <w:tcPr>
            <w:tcW w:w="1530" w:type="dxa"/>
            <w:tcBorders>
              <w:top w:val="single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4D4AFF2A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512BDD9A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1AE133A4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4C86D41F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59D7F487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58862D02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2E799273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08F40EC3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15E6FF2C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0FF18BAC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4CCCCC10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67BD66AA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68187454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0D339BED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04DD44BD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4087FE48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3C32DDDC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06760243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784186CC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1CA13929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37A2A741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75F742F9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29D14CE9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5D804343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671D4C0C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701A88DF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4501CEF1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716CDE2C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78942A07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36638E91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69FB4BC9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68975FA5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123D1FED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4DFE788D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64732C6E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2461263F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3E0502FF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6150CEBF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7418549E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4ECB9EC5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317C5BB1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0AD66614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5E16B966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28D3575F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168ED66C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7496BB70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55A1A9A7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35F65026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456D8B89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7E02264C" w14:textId="77777777" w:rsidTr="00CE0A97">
        <w:trPr>
          <w:trHeight w:val="300"/>
          <w:jc w:val="center"/>
        </w:trPr>
        <w:tc>
          <w:tcPr>
            <w:tcW w:w="1530" w:type="dxa"/>
            <w:tcBorders>
              <w:top w:val="dashed" w:sz="2" w:space="0" w:color="000000"/>
              <w:left w:val="single" w:sz="4" w:space="0" w:color="auto"/>
              <w:bottom w:val="dashed" w:sz="2" w:space="0" w:color="000000"/>
              <w:right w:val="single" w:sz="2" w:space="0" w:color="000000"/>
            </w:tcBorders>
          </w:tcPr>
          <w:p w14:paraId="00C4A3F0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12D1D23B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167AE313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auto"/>
            </w:tcBorders>
          </w:tcPr>
          <w:p w14:paraId="03661361" w14:textId="77777777" w:rsidR="005F4EB1" w:rsidRDefault="005F4EB1" w:rsidP="00CE0A97">
            <w:pPr>
              <w:spacing w:after="160" w:line="259" w:lineRule="auto"/>
            </w:pPr>
          </w:p>
        </w:tc>
      </w:tr>
      <w:tr w:rsidR="005F4EB1" w14:paraId="5BADE5FF" w14:textId="77777777" w:rsidTr="00CE0A97">
        <w:trPr>
          <w:trHeight w:val="311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38420B1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E6F7E5" w14:textId="77777777" w:rsidR="005F4EB1" w:rsidRPr="00D95681" w:rsidRDefault="005F4EB1" w:rsidP="00CE0A97">
            <w:pPr>
              <w:spacing w:after="160" w:line="259" w:lineRule="auto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104FA" w14:textId="77777777" w:rsidR="005F4EB1" w:rsidRDefault="005F4EB1" w:rsidP="00CE0A97">
            <w:pPr>
              <w:spacing w:after="160" w:line="259" w:lineRule="auto"/>
            </w:pPr>
          </w:p>
        </w:tc>
        <w:tc>
          <w:tcPr>
            <w:tcW w:w="589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E8BD2A" w14:textId="77777777" w:rsidR="005F4EB1" w:rsidRDefault="005F4EB1" w:rsidP="00CE0A97">
            <w:pPr>
              <w:spacing w:after="160" w:line="259" w:lineRule="auto"/>
            </w:pPr>
          </w:p>
        </w:tc>
      </w:tr>
    </w:tbl>
    <w:p w14:paraId="395D5D80" w14:textId="77777777" w:rsidR="005F4EB1" w:rsidRDefault="005F4EB1" w:rsidP="005F4EB1">
      <w:pPr>
        <w:ind w:leftChars="300" w:left="630" w:firstLineChars="600" w:firstLine="960"/>
        <w:rPr>
          <w:sz w:val="16"/>
          <w:szCs w:val="16"/>
        </w:rPr>
      </w:pPr>
      <w:r w:rsidRPr="00EC1EA1">
        <w:rPr>
          <w:sz w:val="16"/>
          <w:szCs w:val="16"/>
        </w:rPr>
        <w:t>※１　介護予防支援経過は、具体的には、時系列に出来事、訪問の際の観察（生活の活発さの変化を含む）、サービス担当者会議の内容、利用者･家族の考えなどを記入し、</w:t>
      </w:r>
    </w:p>
    <w:p w14:paraId="4DD8C6A0" w14:textId="77777777" w:rsidR="005F4EB1" w:rsidRPr="00EC1EA1" w:rsidRDefault="005F4EB1" w:rsidP="005F4EB1">
      <w:pPr>
        <w:ind w:firstLineChars="1000" w:firstLine="1600"/>
        <w:rPr>
          <w:sz w:val="16"/>
          <w:szCs w:val="16"/>
        </w:rPr>
      </w:pPr>
      <w:r w:rsidRPr="00EC1EA1">
        <w:rPr>
          <w:sz w:val="16"/>
          <w:szCs w:val="16"/>
        </w:rPr>
        <w:t>介護予防支援や各種サービスが適切に行われているかを判断し、必要な場合には方針変更を行うためのサービス担当者会議の開催、サービス事業所や家族との調整などを記入する。</w:t>
      </w:r>
    </w:p>
    <w:p w14:paraId="1BEB91B3" w14:textId="28EC4298" w:rsidR="004336ED" w:rsidRPr="005F4EB1" w:rsidRDefault="005F4EB1" w:rsidP="005F4EB1">
      <w:pPr>
        <w:spacing w:after="284"/>
        <w:ind w:left="-5" w:firstLineChars="400" w:firstLine="64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Pr="00EC1EA1">
        <w:rPr>
          <w:sz w:val="16"/>
          <w:szCs w:val="16"/>
        </w:rPr>
        <w:t>２　サービス担当者会議を開催した場合には、会議出席者（所属（職種）氏名）、検討した内容等を記入する。</w:t>
      </w:r>
      <w:bookmarkStart w:id="0" w:name="_GoBack"/>
      <w:bookmarkEnd w:id="0"/>
    </w:p>
    <w:sectPr w:rsidR="004336ED" w:rsidRPr="005F4EB1" w:rsidSect="005F4EB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11A6D" w14:textId="77777777" w:rsidR="009538D3" w:rsidRDefault="009538D3" w:rsidP="005F4EB1">
      <w:r>
        <w:separator/>
      </w:r>
    </w:p>
  </w:endnote>
  <w:endnote w:type="continuationSeparator" w:id="0">
    <w:p w14:paraId="2489C787" w14:textId="77777777" w:rsidR="009538D3" w:rsidRDefault="009538D3" w:rsidP="005F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53C1E" w14:textId="77777777" w:rsidR="009538D3" w:rsidRDefault="009538D3" w:rsidP="005F4EB1">
      <w:r>
        <w:separator/>
      </w:r>
    </w:p>
  </w:footnote>
  <w:footnote w:type="continuationSeparator" w:id="0">
    <w:p w14:paraId="26B97780" w14:textId="77777777" w:rsidR="009538D3" w:rsidRDefault="009538D3" w:rsidP="005F4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A5"/>
    <w:rsid w:val="00405CA5"/>
    <w:rsid w:val="004336ED"/>
    <w:rsid w:val="005F4EB1"/>
    <w:rsid w:val="009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446EE"/>
  <w15:chartTrackingRefBased/>
  <w15:docId w15:val="{738D498C-E16E-4F27-ACAE-466800C4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EB1"/>
  </w:style>
  <w:style w:type="paragraph" w:styleId="a5">
    <w:name w:val="footer"/>
    <w:basedOn w:val="a"/>
    <w:link w:val="a6"/>
    <w:uiPriority w:val="99"/>
    <w:unhideWhenUsed/>
    <w:rsid w:val="005F4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EB1"/>
  </w:style>
  <w:style w:type="table" w:customStyle="1" w:styleId="TableGrid">
    <w:name w:val="TableGrid"/>
    <w:rsid w:val="005F4EB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PCU2107141</dc:creator>
  <cp:keywords/>
  <dc:description/>
  <cp:lastModifiedBy>PCU2107141</cp:lastModifiedBy>
  <cp:revision>2</cp:revision>
  <dcterms:created xsi:type="dcterms:W3CDTF">2023-02-17T04:54:00Z</dcterms:created>
  <dcterms:modified xsi:type="dcterms:W3CDTF">2023-02-17T04:55:00Z</dcterms:modified>
</cp:coreProperties>
</file>