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B112" w14:textId="0E9770AC" w:rsidR="00917FE2" w:rsidRPr="0027125C" w:rsidRDefault="00917FE2" w:rsidP="00917FE2">
      <w:pPr>
        <w:pStyle w:val="a4"/>
      </w:pPr>
      <w:r w:rsidRPr="0027125C">
        <w:rPr>
          <w:rFonts w:hint="eastAsia"/>
        </w:rPr>
        <w:t>泉大津市</w:t>
      </w:r>
      <w:r w:rsidR="00CC2752" w:rsidRPr="0027125C">
        <w:rPr>
          <w:rFonts w:hint="eastAsia"/>
        </w:rPr>
        <w:t>自転車等駐車</w:t>
      </w:r>
      <w:r w:rsidRPr="0027125C">
        <w:rPr>
          <w:rFonts w:hint="eastAsia"/>
        </w:rPr>
        <w:t>場指定管理業務仕様書</w:t>
      </w:r>
    </w:p>
    <w:p w14:paraId="06A2D1BD" w14:textId="77777777" w:rsidR="008961C7" w:rsidRPr="0027125C" w:rsidRDefault="0022429F" w:rsidP="00893D6F">
      <w:pPr>
        <w:pStyle w:val="1"/>
      </w:pPr>
      <w:r w:rsidRPr="0027125C">
        <w:rPr>
          <w:rFonts w:hint="eastAsia"/>
        </w:rPr>
        <w:t>目的</w:t>
      </w:r>
    </w:p>
    <w:p w14:paraId="2F54FD1A" w14:textId="77777777" w:rsidR="008961C7" w:rsidRPr="0027125C" w:rsidRDefault="00630642" w:rsidP="00DF0491">
      <w:pPr>
        <w:pStyle w:val="11"/>
      </w:pPr>
      <w:r w:rsidRPr="0027125C">
        <w:rPr>
          <w:rFonts w:hint="eastAsia"/>
        </w:rPr>
        <w:t>本仕様書は、</w:t>
      </w:r>
      <w:r w:rsidR="00917FE2" w:rsidRPr="0027125C">
        <w:rPr>
          <w:rFonts w:hint="eastAsia"/>
        </w:rPr>
        <w:t>泉大津市内の泉大津駅第</w:t>
      </w:r>
      <w:r w:rsidR="00DF0491" w:rsidRPr="0027125C">
        <w:rPr>
          <w:rFonts w:hint="eastAsia"/>
        </w:rPr>
        <w:t>一自転車等駐車場</w:t>
      </w:r>
      <w:r w:rsidR="00917FE2" w:rsidRPr="0027125C">
        <w:rPr>
          <w:rFonts w:hint="eastAsia"/>
        </w:rPr>
        <w:t>ほか</w:t>
      </w:r>
      <w:r w:rsidR="00DF0491" w:rsidRPr="0027125C">
        <w:rPr>
          <w:rFonts w:hint="eastAsia"/>
        </w:rPr>
        <w:t>4</w:t>
      </w:r>
      <w:r w:rsidR="00917FE2" w:rsidRPr="0027125C">
        <w:rPr>
          <w:rFonts w:hint="eastAsia"/>
        </w:rPr>
        <w:t>箇所の</w:t>
      </w:r>
      <w:r w:rsidR="00DF0491" w:rsidRPr="0027125C">
        <w:rPr>
          <w:rFonts w:hint="eastAsia"/>
        </w:rPr>
        <w:t>自転車等駐車場</w:t>
      </w:r>
      <w:r w:rsidR="001062E0" w:rsidRPr="0027125C">
        <w:rPr>
          <w:rFonts w:hint="eastAsia"/>
        </w:rPr>
        <w:t>（以下「</w:t>
      </w:r>
      <w:r w:rsidR="008E065B" w:rsidRPr="0027125C">
        <w:rPr>
          <w:rFonts w:hint="eastAsia"/>
        </w:rPr>
        <w:t>駐車場</w:t>
      </w:r>
      <w:r w:rsidR="001062E0" w:rsidRPr="0027125C">
        <w:rPr>
          <w:rFonts w:hint="eastAsia"/>
        </w:rPr>
        <w:t>」という。）</w:t>
      </w:r>
      <w:r w:rsidR="00917FE2" w:rsidRPr="0027125C">
        <w:rPr>
          <w:rFonts w:hint="eastAsia"/>
        </w:rPr>
        <w:t>において</w:t>
      </w:r>
      <w:r w:rsidRPr="0027125C">
        <w:rPr>
          <w:rFonts w:hint="eastAsia"/>
        </w:rPr>
        <w:t>指定管理者が行う業務の内容</w:t>
      </w:r>
      <w:r w:rsidR="0022429F" w:rsidRPr="0027125C">
        <w:rPr>
          <w:rFonts w:hint="eastAsia"/>
        </w:rPr>
        <w:t>、</w:t>
      </w:r>
      <w:r w:rsidR="00917FE2" w:rsidRPr="0027125C">
        <w:rPr>
          <w:rFonts w:hint="eastAsia"/>
        </w:rPr>
        <w:t>範囲</w:t>
      </w:r>
      <w:r w:rsidR="0022429F" w:rsidRPr="0027125C">
        <w:rPr>
          <w:rFonts w:hint="eastAsia"/>
        </w:rPr>
        <w:t>及び</w:t>
      </w:r>
      <w:r w:rsidRPr="0027125C">
        <w:rPr>
          <w:rFonts w:hint="eastAsia"/>
        </w:rPr>
        <w:t>履行方法等について定め</w:t>
      </w:r>
      <w:r w:rsidR="00DF0491" w:rsidRPr="0027125C">
        <w:rPr>
          <w:rFonts w:hint="eastAsia"/>
        </w:rPr>
        <w:t>る</w:t>
      </w:r>
      <w:r w:rsidR="00832D5B" w:rsidRPr="0027125C">
        <w:rPr>
          <w:rFonts w:hint="eastAsia"/>
        </w:rPr>
        <w:t>ことを目的とする</w:t>
      </w:r>
      <w:r w:rsidR="00917FE2" w:rsidRPr="0027125C">
        <w:rPr>
          <w:rFonts w:hint="eastAsia"/>
        </w:rPr>
        <w:t>。</w:t>
      </w:r>
    </w:p>
    <w:p w14:paraId="6A7EA62F" w14:textId="77777777" w:rsidR="00DB6896" w:rsidRPr="0027125C" w:rsidRDefault="00DB6896">
      <w:pPr>
        <w:rPr>
          <w:sz w:val="22"/>
        </w:rPr>
      </w:pPr>
    </w:p>
    <w:p w14:paraId="17BA4DD1" w14:textId="77777777" w:rsidR="00DB6896" w:rsidRPr="0027125C" w:rsidRDefault="001062E0" w:rsidP="00893D6F">
      <w:pPr>
        <w:pStyle w:val="1"/>
      </w:pPr>
      <w:r w:rsidRPr="0027125C">
        <w:rPr>
          <w:rFonts w:hint="eastAsia"/>
        </w:rPr>
        <w:t>駐車場</w:t>
      </w:r>
      <w:r w:rsidR="00DB6896" w:rsidRPr="0027125C">
        <w:rPr>
          <w:rFonts w:hint="eastAsia"/>
        </w:rPr>
        <w:t>の管理に関する基本的な考え方</w:t>
      </w:r>
    </w:p>
    <w:p w14:paraId="6147FE40" w14:textId="77777777" w:rsidR="00FE1696" w:rsidRPr="0027125C" w:rsidRDefault="00DB6896" w:rsidP="0027125C">
      <w:pPr>
        <w:pStyle w:val="25"/>
      </w:pPr>
      <w:r w:rsidRPr="0027125C">
        <w:rPr>
          <w:rFonts w:hint="eastAsia"/>
        </w:rPr>
        <w:t>業務</w:t>
      </w:r>
      <w:r w:rsidR="00917FE2" w:rsidRPr="0027125C">
        <w:rPr>
          <w:rFonts w:hint="eastAsia"/>
        </w:rPr>
        <w:t>を実施する</w:t>
      </w:r>
      <w:r w:rsidRPr="0027125C">
        <w:rPr>
          <w:rFonts w:hint="eastAsia"/>
        </w:rPr>
        <w:t>にあたっては、</w:t>
      </w:r>
      <w:r w:rsidR="001062E0" w:rsidRPr="0027125C">
        <w:rPr>
          <w:rFonts w:hint="eastAsia"/>
        </w:rPr>
        <w:t>駐車場</w:t>
      </w:r>
      <w:r w:rsidRPr="0027125C">
        <w:rPr>
          <w:rFonts w:hint="eastAsia"/>
        </w:rPr>
        <w:t>の設置目的・役割等を理解し、施設利用の公平性を確保するとともに、</w:t>
      </w:r>
      <w:r w:rsidR="00DD4F9E" w:rsidRPr="0027125C">
        <w:rPr>
          <w:rFonts w:hint="eastAsia"/>
        </w:rPr>
        <w:t>利用者の利便性、安全性及び快適性を確保するよう管理に努めること。</w:t>
      </w:r>
    </w:p>
    <w:p w14:paraId="21F1C75A" w14:textId="77777777" w:rsidR="00DB6896" w:rsidRPr="0027125C" w:rsidRDefault="00FE1696" w:rsidP="0027125C">
      <w:pPr>
        <w:pStyle w:val="25"/>
      </w:pPr>
      <w:r w:rsidRPr="0027125C">
        <w:rPr>
          <w:rFonts w:hint="eastAsia"/>
        </w:rPr>
        <w:t>また、</w:t>
      </w:r>
      <w:r w:rsidR="0027125C">
        <w:rPr>
          <w:rFonts w:hint="eastAsia"/>
        </w:rPr>
        <w:t>鉄道駅周辺の自転車等の放置防止として指定した自転車等放置禁止放置区域における</w:t>
      </w:r>
      <w:r w:rsidR="00F51754" w:rsidRPr="0027125C">
        <w:rPr>
          <w:rFonts w:hint="eastAsia"/>
        </w:rPr>
        <w:t>自転車への</w:t>
      </w:r>
      <w:r w:rsidR="00980205" w:rsidRPr="0027125C">
        <w:rPr>
          <w:rFonts w:hint="eastAsia"/>
        </w:rPr>
        <w:t>指導</w:t>
      </w:r>
      <w:r w:rsidR="0027125C">
        <w:rPr>
          <w:rFonts w:hint="eastAsia"/>
        </w:rPr>
        <w:t>啓発</w:t>
      </w:r>
      <w:r w:rsidR="00F51754" w:rsidRPr="0027125C">
        <w:rPr>
          <w:rFonts w:hint="eastAsia"/>
        </w:rPr>
        <w:t>、撤去業務等をあわせて</w:t>
      </w:r>
      <w:r w:rsidRPr="0027125C">
        <w:rPr>
          <w:rFonts w:hint="eastAsia"/>
        </w:rPr>
        <w:t>行う</w:t>
      </w:r>
      <w:r w:rsidR="00F51754" w:rsidRPr="0027125C">
        <w:rPr>
          <w:rFonts w:hint="eastAsia"/>
        </w:rPr>
        <w:t>こと</w:t>
      </w:r>
      <w:r w:rsidRPr="0027125C">
        <w:rPr>
          <w:rFonts w:hint="eastAsia"/>
        </w:rPr>
        <w:t>で</w:t>
      </w:r>
      <w:r w:rsidR="00F51754" w:rsidRPr="0027125C">
        <w:rPr>
          <w:rFonts w:hint="eastAsia"/>
        </w:rPr>
        <w:t>、総合的な放置自転車対策</w:t>
      </w:r>
      <w:r w:rsidRPr="0027125C">
        <w:rPr>
          <w:rFonts w:hint="eastAsia"/>
        </w:rPr>
        <w:t>を</w:t>
      </w:r>
      <w:r w:rsidR="00F51754" w:rsidRPr="0027125C">
        <w:rPr>
          <w:rFonts w:hint="eastAsia"/>
        </w:rPr>
        <w:t>効果的かつ効率的</w:t>
      </w:r>
      <w:r w:rsidR="00DD4F9E" w:rsidRPr="0027125C">
        <w:rPr>
          <w:rFonts w:hint="eastAsia"/>
        </w:rPr>
        <w:t>に</w:t>
      </w:r>
      <w:r w:rsidRPr="0027125C">
        <w:rPr>
          <w:rFonts w:hint="eastAsia"/>
        </w:rPr>
        <w:t>実施すること。</w:t>
      </w:r>
    </w:p>
    <w:p w14:paraId="537982F6" w14:textId="77777777" w:rsidR="00917FE2" w:rsidRPr="0027125C" w:rsidRDefault="00917FE2" w:rsidP="00DF0491">
      <w:pPr>
        <w:pStyle w:val="11"/>
        <w:ind w:leftChars="0" w:left="0" w:firstLineChars="0" w:firstLine="0"/>
      </w:pPr>
    </w:p>
    <w:p w14:paraId="77A20B34" w14:textId="77777777" w:rsidR="00DB6896" w:rsidRPr="0027125C" w:rsidRDefault="00630642" w:rsidP="00DF0491">
      <w:pPr>
        <w:pStyle w:val="11"/>
        <w:ind w:left="870" w:hangingChars="300" w:hanging="660"/>
      </w:pPr>
      <w:r w:rsidRPr="0027125C">
        <w:rPr>
          <w:rFonts w:hint="eastAsia"/>
        </w:rPr>
        <w:t>（１）</w:t>
      </w:r>
      <w:r w:rsidR="008E065B" w:rsidRPr="0027125C">
        <w:rPr>
          <w:rFonts w:hint="eastAsia"/>
        </w:rPr>
        <w:t>駐車場</w:t>
      </w:r>
      <w:r w:rsidR="00DB6896" w:rsidRPr="0027125C">
        <w:rPr>
          <w:rFonts w:hint="eastAsia"/>
        </w:rPr>
        <w:t>は、</w:t>
      </w:r>
      <w:r w:rsidR="00917FE2" w:rsidRPr="0027125C">
        <w:rPr>
          <w:rFonts w:hint="eastAsia"/>
        </w:rPr>
        <w:t>泉大津駅</w:t>
      </w:r>
      <w:r w:rsidR="00E111CF" w:rsidRPr="0027125C">
        <w:rPr>
          <w:rFonts w:hint="eastAsia"/>
        </w:rPr>
        <w:t>周辺</w:t>
      </w:r>
      <w:r w:rsidR="0022429F" w:rsidRPr="0027125C">
        <w:rPr>
          <w:rFonts w:hint="eastAsia"/>
        </w:rPr>
        <w:t>、</w:t>
      </w:r>
      <w:r w:rsidR="00917FE2" w:rsidRPr="0027125C">
        <w:rPr>
          <w:rFonts w:hint="eastAsia"/>
        </w:rPr>
        <w:t>松ノ浜駅</w:t>
      </w:r>
      <w:r w:rsidR="00E111CF" w:rsidRPr="0027125C">
        <w:rPr>
          <w:rFonts w:hint="eastAsia"/>
        </w:rPr>
        <w:t>周辺</w:t>
      </w:r>
      <w:r w:rsidR="00550904" w:rsidRPr="0027125C">
        <w:rPr>
          <w:rFonts w:hint="eastAsia"/>
        </w:rPr>
        <w:t>及び</w:t>
      </w:r>
      <w:r w:rsidR="00E111CF" w:rsidRPr="0027125C">
        <w:rPr>
          <w:rFonts w:hint="eastAsia"/>
        </w:rPr>
        <w:t>北助松駅周辺</w:t>
      </w:r>
      <w:r w:rsidR="00917FE2" w:rsidRPr="0027125C">
        <w:rPr>
          <w:rFonts w:hint="eastAsia"/>
        </w:rPr>
        <w:t>における放置自転車の解消</w:t>
      </w:r>
      <w:r w:rsidR="00DB6896" w:rsidRPr="0027125C">
        <w:rPr>
          <w:rFonts w:hint="eastAsia"/>
        </w:rPr>
        <w:t>を図るとともに、自転車等の利用者等の利便に供するための施設であるという設置</w:t>
      </w:r>
      <w:r w:rsidR="00917FE2" w:rsidRPr="0027125C">
        <w:rPr>
          <w:rFonts w:hint="eastAsia"/>
        </w:rPr>
        <w:t>目的</w:t>
      </w:r>
      <w:r w:rsidR="00DB6896" w:rsidRPr="0027125C">
        <w:rPr>
          <w:rFonts w:hint="eastAsia"/>
        </w:rPr>
        <w:t>に基づき、管理運営を行うこと。</w:t>
      </w:r>
    </w:p>
    <w:p w14:paraId="1E94C30D" w14:textId="77777777" w:rsidR="00FE1696" w:rsidRPr="0027125C" w:rsidRDefault="00FE1696" w:rsidP="00657EB7">
      <w:pPr>
        <w:pStyle w:val="11"/>
        <w:ind w:leftChars="413" w:left="867" w:firstLineChars="120" w:firstLine="264"/>
      </w:pPr>
      <w:r w:rsidRPr="0027125C">
        <w:rPr>
          <w:rFonts w:hint="eastAsia"/>
        </w:rPr>
        <w:t>また、駅周辺の自転車等の放置防止を目的として</w:t>
      </w:r>
      <w:r w:rsidR="00CC2752" w:rsidRPr="0027125C">
        <w:rPr>
          <w:rFonts w:hint="eastAsia"/>
        </w:rPr>
        <w:t>、</w:t>
      </w:r>
      <w:r w:rsidRPr="0027125C">
        <w:rPr>
          <w:rFonts w:hint="eastAsia"/>
        </w:rPr>
        <w:t>指定した自転車等放置禁止区域内における放置自転車対策</w:t>
      </w:r>
      <w:r w:rsidR="002F77F7" w:rsidRPr="0027125C">
        <w:rPr>
          <w:rFonts w:hint="eastAsia"/>
        </w:rPr>
        <w:t>を</w:t>
      </w:r>
      <w:r w:rsidRPr="0027125C">
        <w:rPr>
          <w:rFonts w:hint="eastAsia"/>
        </w:rPr>
        <w:t>積極的に推進するため、巡回・指導</w:t>
      </w:r>
      <w:r w:rsidR="0027125C">
        <w:rPr>
          <w:rFonts w:hint="eastAsia"/>
        </w:rPr>
        <w:t>啓発</w:t>
      </w:r>
      <w:r w:rsidRPr="0027125C">
        <w:rPr>
          <w:rFonts w:hint="eastAsia"/>
        </w:rPr>
        <w:t>・誘導・整理</w:t>
      </w:r>
      <w:r w:rsidR="002F77F7" w:rsidRPr="0027125C">
        <w:rPr>
          <w:rFonts w:hint="eastAsia"/>
        </w:rPr>
        <w:t>、放置自転車撤去運搬及び保管返還業務</w:t>
      </w:r>
      <w:r w:rsidR="00032752" w:rsidRPr="0027125C">
        <w:rPr>
          <w:rFonts w:hint="eastAsia"/>
        </w:rPr>
        <w:t>等</w:t>
      </w:r>
      <w:r w:rsidR="002F77F7" w:rsidRPr="0027125C">
        <w:rPr>
          <w:rFonts w:hint="eastAsia"/>
        </w:rPr>
        <w:t>放置自転車対策業務を指定管理者に別途委託する。</w:t>
      </w:r>
    </w:p>
    <w:p w14:paraId="4C0B989F" w14:textId="77777777" w:rsidR="00DB6896" w:rsidRPr="0027125C" w:rsidRDefault="00630642" w:rsidP="00DF0491">
      <w:pPr>
        <w:pStyle w:val="11"/>
        <w:ind w:left="870" w:hangingChars="300" w:hanging="660"/>
      </w:pPr>
      <w:r w:rsidRPr="0027125C">
        <w:rPr>
          <w:rFonts w:hint="eastAsia"/>
        </w:rPr>
        <w:t>（２）</w:t>
      </w:r>
      <w:r w:rsidR="00DB6896" w:rsidRPr="0027125C">
        <w:rPr>
          <w:rFonts w:hint="eastAsia"/>
        </w:rPr>
        <w:t>利用者にとって</w:t>
      </w:r>
      <w:r w:rsidR="00CC2752" w:rsidRPr="0027125C">
        <w:rPr>
          <w:rFonts w:hint="eastAsia"/>
        </w:rPr>
        <w:t>、</w:t>
      </w:r>
      <w:r w:rsidR="00DB6896" w:rsidRPr="0027125C">
        <w:rPr>
          <w:rFonts w:hint="eastAsia"/>
        </w:rPr>
        <w:t>より安全で利用しやすいようにサービスの向上に努めること。</w:t>
      </w:r>
    </w:p>
    <w:p w14:paraId="73EAEFDD" w14:textId="77777777" w:rsidR="00DB6896" w:rsidRPr="0027125C" w:rsidRDefault="00630642" w:rsidP="00DF0491">
      <w:pPr>
        <w:pStyle w:val="11"/>
        <w:ind w:left="870" w:hangingChars="300" w:hanging="660"/>
      </w:pPr>
      <w:r w:rsidRPr="0027125C">
        <w:rPr>
          <w:rFonts w:hint="eastAsia"/>
        </w:rPr>
        <w:t>（３）</w:t>
      </w:r>
      <w:r w:rsidR="00DB6896" w:rsidRPr="0027125C">
        <w:rPr>
          <w:rFonts w:hint="eastAsia"/>
        </w:rPr>
        <w:t>市の意図するところに従い、常に善良な管理者の注意をもって管理に努めること。特に、施設・設備の状態（老朽具合等）の的確な把握及び修繕等を実施するとともに、利用者が安心して快適に利用できるよう努め</w:t>
      </w:r>
      <w:r w:rsidR="00DF0491" w:rsidRPr="0027125C">
        <w:rPr>
          <w:rFonts w:hint="eastAsia"/>
        </w:rPr>
        <w:t>ること</w:t>
      </w:r>
      <w:r w:rsidR="00DB6896" w:rsidRPr="0027125C">
        <w:rPr>
          <w:rFonts w:hint="eastAsia"/>
        </w:rPr>
        <w:t>。</w:t>
      </w:r>
    </w:p>
    <w:p w14:paraId="1700E4E7" w14:textId="77777777" w:rsidR="00DB6896" w:rsidRPr="0027125C" w:rsidRDefault="00630642" w:rsidP="00DF0491">
      <w:pPr>
        <w:pStyle w:val="11"/>
        <w:ind w:left="870" w:hangingChars="300" w:hanging="660"/>
      </w:pPr>
      <w:r w:rsidRPr="0027125C">
        <w:rPr>
          <w:rFonts w:hint="eastAsia"/>
        </w:rPr>
        <w:t>（４）</w:t>
      </w:r>
      <w:r w:rsidR="00DB6896" w:rsidRPr="0027125C">
        <w:rPr>
          <w:rFonts w:hint="eastAsia"/>
        </w:rPr>
        <w:t>個人情報の保護を徹底すること。</w:t>
      </w:r>
    </w:p>
    <w:p w14:paraId="185A2FE3" w14:textId="691F083D" w:rsidR="00DB6896" w:rsidRPr="0027125C" w:rsidRDefault="00630642" w:rsidP="00DF0491">
      <w:pPr>
        <w:pStyle w:val="11"/>
        <w:ind w:left="870" w:hangingChars="300" w:hanging="660"/>
      </w:pPr>
      <w:r w:rsidRPr="0027125C">
        <w:rPr>
          <w:rFonts w:hint="eastAsia"/>
        </w:rPr>
        <w:t>（５）</w:t>
      </w:r>
      <w:r w:rsidR="00DB6896" w:rsidRPr="0027125C">
        <w:rPr>
          <w:rFonts w:hint="eastAsia"/>
        </w:rPr>
        <w:t>効率的</w:t>
      </w:r>
      <w:r w:rsidR="007B122F">
        <w:rPr>
          <w:rFonts w:hint="eastAsia"/>
        </w:rPr>
        <w:t>な</w:t>
      </w:r>
      <w:r w:rsidR="00DB6896" w:rsidRPr="0027125C">
        <w:rPr>
          <w:rFonts w:hint="eastAsia"/>
        </w:rPr>
        <w:t>運営を行うこと。</w:t>
      </w:r>
    </w:p>
    <w:p w14:paraId="56EBD342" w14:textId="32D2B81D" w:rsidR="00DB6896" w:rsidRPr="0027125C" w:rsidRDefault="00630642" w:rsidP="00DF0491">
      <w:pPr>
        <w:pStyle w:val="11"/>
        <w:ind w:left="870" w:hangingChars="300" w:hanging="660"/>
      </w:pPr>
      <w:r w:rsidRPr="0027125C">
        <w:rPr>
          <w:rFonts w:hint="eastAsia"/>
        </w:rPr>
        <w:t>（６）</w:t>
      </w:r>
      <w:r w:rsidR="00DB6896" w:rsidRPr="0027125C">
        <w:rPr>
          <w:rFonts w:hint="eastAsia"/>
        </w:rPr>
        <w:t>適正な管理運営に努めること。</w:t>
      </w:r>
    </w:p>
    <w:p w14:paraId="1921BAF6" w14:textId="77777777" w:rsidR="0022429F" w:rsidRPr="00575101" w:rsidRDefault="0022429F" w:rsidP="00575101">
      <w:pPr>
        <w:pStyle w:val="11"/>
        <w:ind w:leftChars="0" w:left="0" w:firstLineChars="0" w:firstLine="0"/>
      </w:pPr>
    </w:p>
    <w:p w14:paraId="3E0E40D1" w14:textId="77777777" w:rsidR="00DB6896" w:rsidRPr="00575101" w:rsidRDefault="00DB6896">
      <w:pPr>
        <w:rPr>
          <w:sz w:val="22"/>
        </w:rPr>
      </w:pPr>
    </w:p>
    <w:p w14:paraId="43D95669" w14:textId="77777777" w:rsidR="00DB6896" w:rsidRPr="0027125C" w:rsidRDefault="00630642" w:rsidP="00893D6F">
      <w:pPr>
        <w:pStyle w:val="1"/>
      </w:pPr>
      <w:r w:rsidRPr="0027125C">
        <w:rPr>
          <w:rFonts w:hint="eastAsia"/>
        </w:rPr>
        <w:t>施設の概要</w:t>
      </w:r>
    </w:p>
    <w:p w14:paraId="03D4D4BD" w14:textId="77777777" w:rsidR="00A6310B" w:rsidRPr="0027125C" w:rsidRDefault="00917FE2" w:rsidP="00A6310B">
      <w:pPr>
        <w:pStyle w:val="11"/>
      </w:pPr>
      <w:r w:rsidRPr="0027125C">
        <w:rPr>
          <w:rFonts w:hint="eastAsia"/>
        </w:rPr>
        <w:t>指定管理業務の対象となる施設は次のとおり。</w:t>
      </w:r>
      <w:r w:rsidR="00A6310B" w:rsidRPr="0027125C">
        <w:rPr>
          <w:rFonts w:hint="eastAsia"/>
        </w:rPr>
        <w:t>なお、各施設の詳細は、「泉大津</w:t>
      </w:r>
      <w:r w:rsidR="000E2082">
        <w:rPr>
          <w:rFonts w:hint="eastAsia"/>
        </w:rPr>
        <w:t>市</w:t>
      </w:r>
      <w:r w:rsidR="00A6310B" w:rsidRPr="0027125C">
        <w:rPr>
          <w:rFonts w:hint="eastAsia"/>
        </w:rPr>
        <w:t>自転車等駐車場施設の概要」（参考資料</w:t>
      </w:r>
      <w:r w:rsidR="00197C2E">
        <w:rPr>
          <w:rFonts w:hint="eastAsia"/>
        </w:rPr>
        <w:t>2</w:t>
      </w:r>
      <w:r w:rsidR="00A6310B" w:rsidRPr="0027125C">
        <w:rPr>
          <w:rFonts w:hint="eastAsia"/>
        </w:rPr>
        <w:t>）を参照すること。</w:t>
      </w:r>
    </w:p>
    <w:p w14:paraId="16F1FAEE" w14:textId="77777777" w:rsidR="00A6310B" w:rsidRPr="00C27FDB" w:rsidRDefault="00575101" w:rsidP="00C27FDB">
      <w:pPr>
        <w:ind w:leftChars="300" w:left="850" w:hangingChars="100" w:hanging="220"/>
        <w:rPr>
          <w:rStyle w:val="a6"/>
          <w:color w:val="auto"/>
          <w:u w:val="none"/>
        </w:rPr>
      </w:pPr>
      <w:r w:rsidRPr="00C27FDB">
        <w:rPr>
          <w:rStyle w:val="a6"/>
          <w:rFonts w:hint="eastAsia"/>
          <w:color w:val="auto"/>
          <w:u w:val="none"/>
        </w:rPr>
        <w:t>※</w:t>
      </w:r>
      <w:r w:rsidR="00A6310B" w:rsidRPr="00C27FDB">
        <w:rPr>
          <w:rStyle w:val="a6"/>
          <w:rFonts w:hint="eastAsia"/>
          <w:color w:val="auto"/>
          <w:u w:val="none"/>
        </w:rPr>
        <w:t>施設の面積や、自転車とバイクの割合、定期使用と一時使用の割合、収容台数等を変更する場合がある。その際、事業計画書等との相違については、市と指定管理者との間で協議する。</w:t>
      </w:r>
    </w:p>
    <w:p w14:paraId="5C342CA3" w14:textId="77777777" w:rsidR="00917FE2" w:rsidRPr="0027125C" w:rsidRDefault="00917FE2" w:rsidP="00D50348"/>
    <w:tbl>
      <w:tblPr>
        <w:tblStyle w:val="ad"/>
        <w:tblW w:w="0" w:type="auto"/>
        <w:tblInd w:w="392" w:type="dxa"/>
        <w:tblLook w:val="04A0" w:firstRow="1" w:lastRow="0" w:firstColumn="1" w:lastColumn="0" w:noHBand="0" w:noVBand="1"/>
      </w:tblPr>
      <w:tblGrid>
        <w:gridCol w:w="1276"/>
        <w:gridCol w:w="2533"/>
        <w:gridCol w:w="2533"/>
      </w:tblGrid>
      <w:tr w:rsidR="00BB4028" w:rsidRPr="0027125C" w14:paraId="13FDAFE4" w14:textId="77777777" w:rsidTr="00082815">
        <w:tc>
          <w:tcPr>
            <w:tcW w:w="1276" w:type="dxa"/>
            <w:tcBorders>
              <w:bottom w:val="double" w:sz="4" w:space="0" w:color="auto"/>
            </w:tcBorders>
          </w:tcPr>
          <w:p w14:paraId="58A1618C" w14:textId="77777777" w:rsidR="00BB4028" w:rsidRPr="0027125C" w:rsidRDefault="00BB4028" w:rsidP="00082815">
            <w:pPr>
              <w:jc w:val="center"/>
            </w:pPr>
            <w:r w:rsidRPr="0027125C">
              <w:rPr>
                <w:rFonts w:hint="eastAsia"/>
              </w:rPr>
              <w:lastRenderedPageBreak/>
              <w:t>名称</w:t>
            </w:r>
          </w:p>
        </w:tc>
        <w:tc>
          <w:tcPr>
            <w:tcW w:w="2533" w:type="dxa"/>
            <w:tcBorders>
              <w:bottom w:val="double" w:sz="4" w:space="0" w:color="auto"/>
            </w:tcBorders>
          </w:tcPr>
          <w:p w14:paraId="42282D1F" w14:textId="77777777" w:rsidR="00BB4028" w:rsidRPr="0027125C" w:rsidRDefault="00BB4028" w:rsidP="00BB4028">
            <w:pPr>
              <w:jc w:val="center"/>
            </w:pPr>
            <w:r w:rsidRPr="0027125C">
              <w:rPr>
                <w:rFonts w:hint="eastAsia"/>
              </w:rPr>
              <w:t>泉大津駅第一</w:t>
            </w:r>
          </w:p>
          <w:p w14:paraId="1A57E25E" w14:textId="77777777" w:rsidR="00BB4028" w:rsidRPr="0027125C" w:rsidRDefault="00BB4028" w:rsidP="00BB4028">
            <w:pPr>
              <w:jc w:val="center"/>
            </w:pPr>
            <w:r w:rsidRPr="0027125C">
              <w:rPr>
                <w:rFonts w:hint="eastAsia"/>
              </w:rPr>
              <w:t>自転車等駐車場</w:t>
            </w:r>
          </w:p>
        </w:tc>
        <w:tc>
          <w:tcPr>
            <w:tcW w:w="2533" w:type="dxa"/>
            <w:tcBorders>
              <w:bottom w:val="double" w:sz="4" w:space="0" w:color="auto"/>
            </w:tcBorders>
          </w:tcPr>
          <w:p w14:paraId="3893FD66" w14:textId="77777777" w:rsidR="00BB4028" w:rsidRPr="0027125C" w:rsidRDefault="00BB4028" w:rsidP="00BB4028">
            <w:pPr>
              <w:jc w:val="center"/>
            </w:pPr>
            <w:r w:rsidRPr="0027125C">
              <w:rPr>
                <w:rFonts w:hint="eastAsia"/>
              </w:rPr>
              <w:t>泉大津駅第二</w:t>
            </w:r>
          </w:p>
          <w:p w14:paraId="206D1650" w14:textId="77777777" w:rsidR="00BB4028" w:rsidRPr="0027125C" w:rsidRDefault="00BB4028" w:rsidP="00BB4028">
            <w:pPr>
              <w:jc w:val="center"/>
            </w:pPr>
            <w:r w:rsidRPr="0027125C">
              <w:rPr>
                <w:rFonts w:hint="eastAsia"/>
              </w:rPr>
              <w:t>自転車等駐車場</w:t>
            </w:r>
          </w:p>
        </w:tc>
      </w:tr>
      <w:tr w:rsidR="00BB4028" w:rsidRPr="0027125C" w14:paraId="01387828" w14:textId="77777777" w:rsidTr="00082815">
        <w:tc>
          <w:tcPr>
            <w:tcW w:w="1276" w:type="dxa"/>
            <w:tcBorders>
              <w:top w:val="double" w:sz="4" w:space="0" w:color="auto"/>
            </w:tcBorders>
          </w:tcPr>
          <w:p w14:paraId="0651737B" w14:textId="77777777" w:rsidR="00BB4028" w:rsidRPr="0027125C" w:rsidRDefault="00BB4028" w:rsidP="00082815">
            <w:pPr>
              <w:jc w:val="center"/>
            </w:pPr>
            <w:r w:rsidRPr="0027125C">
              <w:rPr>
                <w:rFonts w:hint="eastAsia"/>
              </w:rPr>
              <w:t>所在地</w:t>
            </w:r>
          </w:p>
        </w:tc>
        <w:tc>
          <w:tcPr>
            <w:tcW w:w="2533" w:type="dxa"/>
            <w:tcBorders>
              <w:top w:val="double" w:sz="4" w:space="0" w:color="auto"/>
            </w:tcBorders>
          </w:tcPr>
          <w:p w14:paraId="7DC7EB41" w14:textId="77777777" w:rsidR="00BB4028" w:rsidRPr="0027125C" w:rsidRDefault="00BB4028" w:rsidP="00082815">
            <w:r w:rsidRPr="0027125C">
              <w:rPr>
                <w:rFonts w:hint="eastAsia"/>
              </w:rPr>
              <w:t>泉大津市旭町</w:t>
            </w:r>
          </w:p>
        </w:tc>
        <w:tc>
          <w:tcPr>
            <w:tcW w:w="2533" w:type="dxa"/>
            <w:tcBorders>
              <w:top w:val="double" w:sz="4" w:space="0" w:color="auto"/>
            </w:tcBorders>
          </w:tcPr>
          <w:p w14:paraId="799917F1" w14:textId="77777777" w:rsidR="00BB4028" w:rsidRPr="0027125C" w:rsidRDefault="00BB4028" w:rsidP="00082815">
            <w:r w:rsidRPr="0027125C">
              <w:rPr>
                <w:rFonts w:hint="eastAsia"/>
              </w:rPr>
              <w:t>泉大津市旭町</w:t>
            </w:r>
          </w:p>
        </w:tc>
      </w:tr>
      <w:tr w:rsidR="00BB4028" w:rsidRPr="0027125C" w14:paraId="38A4CC9A" w14:textId="77777777" w:rsidTr="00082815">
        <w:tc>
          <w:tcPr>
            <w:tcW w:w="1276" w:type="dxa"/>
          </w:tcPr>
          <w:p w14:paraId="6E6656E4" w14:textId="77777777" w:rsidR="00BB4028" w:rsidRPr="0027125C" w:rsidRDefault="00BB4028" w:rsidP="00082815">
            <w:pPr>
              <w:jc w:val="center"/>
            </w:pPr>
            <w:r w:rsidRPr="0027125C">
              <w:rPr>
                <w:rFonts w:hint="eastAsia"/>
              </w:rPr>
              <w:t>施設構造</w:t>
            </w:r>
          </w:p>
        </w:tc>
        <w:tc>
          <w:tcPr>
            <w:tcW w:w="2533" w:type="dxa"/>
          </w:tcPr>
          <w:p w14:paraId="67206A27" w14:textId="77777777" w:rsidR="00BB4028" w:rsidRPr="0027125C" w:rsidRDefault="00BB4028" w:rsidP="00082815">
            <w:r w:rsidRPr="0027125C">
              <w:rPr>
                <w:rFonts w:hint="eastAsia"/>
              </w:rPr>
              <w:t>鉄骨造</w:t>
            </w:r>
            <w:r w:rsidRPr="0027125C">
              <w:rPr>
                <w:rFonts w:hint="eastAsia"/>
              </w:rPr>
              <w:t>1</w:t>
            </w:r>
            <w:r w:rsidRPr="0027125C">
              <w:rPr>
                <w:rFonts w:hint="eastAsia"/>
              </w:rPr>
              <w:t>階建</w:t>
            </w:r>
            <w:r w:rsidRPr="0027125C">
              <w:rPr>
                <w:rFonts w:hint="eastAsia"/>
              </w:rPr>
              <w:t>2</w:t>
            </w:r>
            <w:r w:rsidRPr="0027125C">
              <w:rPr>
                <w:rFonts w:hint="eastAsia"/>
              </w:rPr>
              <w:t>層</w:t>
            </w:r>
          </w:p>
        </w:tc>
        <w:tc>
          <w:tcPr>
            <w:tcW w:w="2533" w:type="dxa"/>
          </w:tcPr>
          <w:p w14:paraId="6195532D" w14:textId="77777777" w:rsidR="00BB4028" w:rsidRPr="0027125C" w:rsidRDefault="00074785" w:rsidP="00082815">
            <w:r w:rsidRPr="0027125C">
              <w:rPr>
                <w:rFonts w:hint="eastAsia"/>
              </w:rPr>
              <w:t>平面</w:t>
            </w:r>
          </w:p>
        </w:tc>
      </w:tr>
      <w:tr w:rsidR="00BB4028" w:rsidRPr="0027125C" w14:paraId="48374BEF" w14:textId="77777777" w:rsidTr="00082815">
        <w:tc>
          <w:tcPr>
            <w:tcW w:w="1276" w:type="dxa"/>
            <w:vMerge w:val="restart"/>
          </w:tcPr>
          <w:p w14:paraId="2549EEF6" w14:textId="77777777" w:rsidR="00BB4028" w:rsidRPr="0027125C" w:rsidRDefault="00BB4028" w:rsidP="00082815">
            <w:pPr>
              <w:jc w:val="center"/>
            </w:pPr>
            <w:r w:rsidRPr="0027125C">
              <w:rPr>
                <w:rFonts w:hint="eastAsia"/>
              </w:rPr>
              <w:t>管理台数</w:t>
            </w:r>
          </w:p>
        </w:tc>
        <w:tc>
          <w:tcPr>
            <w:tcW w:w="2533" w:type="dxa"/>
            <w:tcBorders>
              <w:bottom w:val="dotted" w:sz="4" w:space="0" w:color="auto"/>
            </w:tcBorders>
          </w:tcPr>
          <w:p w14:paraId="206123FE" w14:textId="354F8B91" w:rsidR="00BB4028" w:rsidRPr="0027125C" w:rsidRDefault="00BB4028" w:rsidP="00082815">
            <w:r w:rsidRPr="0027125C">
              <w:rPr>
                <w:rFonts w:hint="eastAsia"/>
              </w:rPr>
              <w:t>自転車</w:t>
            </w:r>
            <w:r w:rsidR="0064432B">
              <w:rPr>
                <w:rFonts w:hint="eastAsia"/>
              </w:rPr>
              <w:t>430</w:t>
            </w:r>
            <w:r w:rsidRPr="0027125C">
              <w:rPr>
                <w:rFonts w:hint="eastAsia"/>
              </w:rPr>
              <w:t>台</w:t>
            </w:r>
            <w:r w:rsidR="00A6310B" w:rsidRPr="0027125C">
              <w:rPr>
                <w:rFonts w:hint="eastAsia"/>
              </w:rPr>
              <w:t xml:space="preserve"> </w:t>
            </w:r>
            <w:r w:rsidR="00A6310B" w:rsidRPr="0027125C">
              <w:rPr>
                <w:rFonts w:hint="eastAsia"/>
              </w:rPr>
              <w:t>※</w:t>
            </w:r>
            <w:r w:rsidR="00A6310B" w:rsidRPr="0027125C">
              <w:rPr>
                <w:rFonts w:hint="eastAsia"/>
              </w:rPr>
              <w:t>1</w:t>
            </w:r>
          </w:p>
        </w:tc>
        <w:tc>
          <w:tcPr>
            <w:tcW w:w="2533" w:type="dxa"/>
            <w:tcBorders>
              <w:bottom w:val="dotted" w:sz="4" w:space="0" w:color="auto"/>
            </w:tcBorders>
          </w:tcPr>
          <w:p w14:paraId="49AE8BD5" w14:textId="47AA07D3" w:rsidR="00BB4028" w:rsidRPr="0027125C" w:rsidRDefault="00BB4028" w:rsidP="00082815">
            <w:r w:rsidRPr="0027125C">
              <w:rPr>
                <w:rFonts w:hint="eastAsia"/>
              </w:rPr>
              <w:t>自転車</w:t>
            </w:r>
            <w:r w:rsidR="0064432B">
              <w:rPr>
                <w:rFonts w:hint="eastAsia"/>
              </w:rPr>
              <w:t>415</w:t>
            </w:r>
            <w:r w:rsidRPr="0027125C">
              <w:rPr>
                <w:rFonts w:hint="eastAsia"/>
              </w:rPr>
              <w:t>台</w:t>
            </w:r>
            <w:r w:rsidR="00A6310B" w:rsidRPr="0027125C">
              <w:rPr>
                <w:rFonts w:hint="eastAsia"/>
              </w:rPr>
              <w:t xml:space="preserve"> </w:t>
            </w:r>
            <w:r w:rsidR="00A6310B" w:rsidRPr="0027125C">
              <w:rPr>
                <w:rFonts w:hint="eastAsia"/>
              </w:rPr>
              <w:t>※</w:t>
            </w:r>
            <w:r w:rsidR="00A6310B" w:rsidRPr="0027125C">
              <w:rPr>
                <w:rFonts w:hint="eastAsia"/>
              </w:rPr>
              <w:t>2</w:t>
            </w:r>
          </w:p>
        </w:tc>
      </w:tr>
      <w:tr w:rsidR="00BB4028" w:rsidRPr="0027125C" w14:paraId="5F9C2F6C" w14:textId="77777777" w:rsidTr="00082815">
        <w:tc>
          <w:tcPr>
            <w:tcW w:w="1276" w:type="dxa"/>
            <w:vMerge/>
          </w:tcPr>
          <w:p w14:paraId="0C68FCB3" w14:textId="77777777" w:rsidR="00BB4028" w:rsidRPr="0027125C" w:rsidRDefault="00BB4028" w:rsidP="00082815">
            <w:pPr>
              <w:jc w:val="center"/>
            </w:pPr>
          </w:p>
        </w:tc>
        <w:tc>
          <w:tcPr>
            <w:tcW w:w="2533" w:type="dxa"/>
            <w:tcBorders>
              <w:top w:val="dotted" w:sz="4" w:space="0" w:color="auto"/>
            </w:tcBorders>
          </w:tcPr>
          <w:p w14:paraId="32B30F95" w14:textId="77777777" w:rsidR="00BB4028" w:rsidRPr="0027125C" w:rsidRDefault="00BB4028" w:rsidP="00082815">
            <w:r w:rsidRPr="0027125C">
              <w:rPr>
                <w:rFonts w:hint="eastAsia"/>
              </w:rPr>
              <w:t>―</w:t>
            </w:r>
          </w:p>
        </w:tc>
        <w:tc>
          <w:tcPr>
            <w:tcW w:w="2533" w:type="dxa"/>
            <w:tcBorders>
              <w:top w:val="dotted" w:sz="4" w:space="0" w:color="auto"/>
            </w:tcBorders>
          </w:tcPr>
          <w:p w14:paraId="1A699595" w14:textId="60FB14CC" w:rsidR="00BB4028" w:rsidRPr="0027125C" w:rsidRDefault="00BB4028" w:rsidP="00082815">
            <w:r w:rsidRPr="0027125C">
              <w:rPr>
                <w:rFonts w:hint="eastAsia"/>
              </w:rPr>
              <w:t>原付・バイク</w:t>
            </w:r>
            <w:r w:rsidR="0064432B">
              <w:rPr>
                <w:rFonts w:hint="eastAsia"/>
              </w:rPr>
              <w:t>18</w:t>
            </w:r>
            <w:r w:rsidRPr="0027125C">
              <w:rPr>
                <w:rFonts w:hint="eastAsia"/>
              </w:rPr>
              <w:t>台</w:t>
            </w:r>
          </w:p>
        </w:tc>
      </w:tr>
      <w:tr w:rsidR="00BB4028" w:rsidRPr="0027125C" w14:paraId="473460D2" w14:textId="77777777" w:rsidTr="00082815">
        <w:tc>
          <w:tcPr>
            <w:tcW w:w="1276" w:type="dxa"/>
            <w:vMerge/>
          </w:tcPr>
          <w:p w14:paraId="05D42837" w14:textId="77777777" w:rsidR="00BB4028" w:rsidRPr="0027125C" w:rsidRDefault="00BB4028" w:rsidP="00082815">
            <w:pPr>
              <w:jc w:val="center"/>
            </w:pPr>
          </w:p>
        </w:tc>
        <w:tc>
          <w:tcPr>
            <w:tcW w:w="2533" w:type="dxa"/>
          </w:tcPr>
          <w:p w14:paraId="371781A0" w14:textId="1B59CC93" w:rsidR="00BB4028" w:rsidRPr="0027125C" w:rsidRDefault="00BB4028" w:rsidP="00082815">
            <w:r w:rsidRPr="0027125C">
              <w:rPr>
                <w:rFonts w:hint="eastAsia"/>
              </w:rPr>
              <w:t>合計</w:t>
            </w:r>
            <w:r w:rsidR="0064432B">
              <w:rPr>
                <w:rFonts w:hint="eastAsia"/>
              </w:rPr>
              <w:t>430</w:t>
            </w:r>
            <w:r w:rsidRPr="0027125C">
              <w:rPr>
                <w:rFonts w:hint="eastAsia"/>
              </w:rPr>
              <w:t>台</w:t>
            </w:r>
          </w:p>
        </w:tc>
        <w:tc>
          <w:tcPr>
            <w:tcW w:w="2533" w:type="dxa"/>
          </w:tcPr>
          <w:p w14:paraId="1BD4A115" w14:textId="5F09DD8C" w:rsidR="00BB4028" w:rsidRPr="0027125C" w:rsidRDefault="00BB4028" w:rsidP="00074785">
            <w:r w:rsidRPr="0027125C">
              <w:rPr>
                <w:rFonts w:hint="eastAsia"/>
              </w:rPr>
              <w:t>合計</w:t>
            </w:r>
            <w:r w:rsidR="00074785" w:rsidRPr="0027125C">
              <w:rPr>
                <w:rFonts w:hint="eastAsia"/>
              </w:rPr>
              <w:t>4</w:t>
            </w:r>
            <w:r w:rsidR="0064432B">
              <w:rPr>
                <w:rFonts w:hint="eastAsia"/>
              </w:rPr>
              <w:t>33</w:t>
            </w:r>
            <w:r w:rsidRPr="0027125C">
              <w:rPr>
                <w:rFonts w:hint="eastAsia"/>
              </w:rPr>
              <w:t>台</w:t>
            </w:r>
          </w:p>
        </w:tc>
      </w:tr>
      <w:tr w:rsidR="00BB4028" w:rsidRPr="0027125C" w14:paraId="5D6BC581" w14:textId="77777777" w:rsidTr="00082815">
        <w:tc>
          <w:tcPr>
            <w:tcW w:w="1276" w:type="dxa"/>
          </w:tcPr>
          <w:p w14:paraId="3F7328FD" w14:textId="77777777" w:rsidR="00BB4028" w:rsidRPr="0027125C" w:rsidRDefault="00BB4028" w:rsidP="00082815">
            <w:pPr>
              <w:jc w:val="center"/>
            </w:pPr>
            <w:r w:rsidRPr="0027125C">
              <w:rPr>
                <w:rFonts w:hint="eastAsia"/>
              </w:rPr>
              <w:t>敷地面積</w:t>
            </w:r>
          </w:p>
        </w:tc>
        <w:tc>
          <w:tcPr>
            <w:tcW w:w="2533" w:type="dxa"/>
          </w:tcPr>
          <w:p w14:paraId="3FF83D70" w14:textId="77777777" w:rsidR="00BB4028" w:rsidRPr="0027125C" w:rsidRDefault="00BB4028" w:rsidP="00082815">
            <w:r w:rsidRPr="0027125C">
              <w:rPr>
                <w:rFonts w:hint="eastAsia"/>
              </w:rPr>
              <w:t>500</w:t>
            </w:r>
            <w:r w:rsidRPr="0027125C">
              <w:rPr>
                <w:rFonts w:hint="eastAsia"/>
              </w:rPr>
              <w:t>㎡</w:t>
            </w:r>
          </w:p>
        </w:tc>
        <w:tc>
          <w:tcPr>
            <w:tcW w:w="2533" w:type="dxa"/>
          </w:tcPr>
          <w:p w14:paraId="3159CF20" w14:textId="77777777" w:rsidR="00BB4028" w:rsidRPr="0027125C" w:rsidRDefault="00BB4028" w:rsidP="00B5022E">
            <w:r w:rsidRPr="0027125C">
              <w:rPr>
                <w:rFonts w:hint="eastAsia"/>
              </w:rPr>
              <w:t>8</w:t>
            </w:r>
            <w:r w:rsidR="00B5022E">
              <w:rPr>
                <w:rFonts w:hint="eastAsia"/>
              </w:rPr>
              <w:t>67</w:t>
            </w:r>
            <w:r w:rsidRPr="0027125C">
              <w:rPr>
                <w:rFonts w:hint="eastAsia"/>
              </w:rPr>
              <w:t>㎡</w:t>
            </w:r>
          </w:p>
        </w:tc>
      </w:tr>
      <w:tr w:rsidR="00BB4028" w:rsidRPr="0027125C" w14:paraId="2EE3107F" w14:textId="77777777" w:rsidTr="00082815">
        <w:tc>
          <w:tcPr>
            <w:tcW w:w="1276" w:type="dxa"/>
          </w:tcPr>
          <w:p w14:paraId="0A84DFA0" w14:textId="77777777" w:rsidR="00BB4028" w:rsidRPr="0027125C" w:rsidRDefault="00BB4028" w:rsidP="00082815">
            <w:pPr>
              <w:jc w:val="center"/>
            </w:pPr>
            <w:r w:rsidRPr="0027125C">
              <w:rPr>
                <w:rFonts w:hint="eastAsia"/>
              </w:rPr>
              <w:t>床面積</w:t>
            </w:r>
          </w:p>
        </w:tc>
        <w:tc>
          <w:tcPr>
            <w:tcW w:w="2533" w:type="dxa"/>
          </w:tcPr>
          <w:p w14:paraId="2683B6F9" w14:textId="77777777" w:rsidR="00BB4028" w:rsidRPr="0027125C" w:rsidRDefault="00BB4028" w:rsidP="00082815">
            <w:r w:rsidRPr="0027125C">
              <w:rPr>
                <w:rFonts w:hint="eastAsia"/>
              </w:rPr>
              <w:t>約</w:t>
            </w:r>
            <w:r w:rsidRPr="0027125C">
              <w:rPr>
                <w:rFonts w:hint="eastAsia"/>
              </w:rPr>
              <w:t>1,000</w:t>
            </w:r>
            <w:r w:rsidRPr="0027125C">
              <w:rPr>
                <w:rFonts w:hint="eastAsia"/>
              </w:rPr>
              <w:t>㎡</w:t>
            </w:r>
          </w:p>
        </w:tc>
        <w:tc>
          <w:tcPr>
            <w:tcW w:w="2533" w:type="dxa"/>
          </w:tcPr>
          <w:p w14:paraId="260F2AA0" w14:textId="77777777" w:rsidR="00BB4028" w:rsidRPr="0027125C" w:rsidRDefault="00B5022E" w:rsidP="00074785">
            <w:r>
              <w:rPr>
                <w:rFonts w:hint="eastAsia"/>
              </w:rPr>
              <w:t>約</w:t>
            </w:r>
            <w:r>
              <w:rPr>
                <w:rFonts w:hint="eastAsia"/>
              </w:rPr>
              <w:t>867</w:t>
            </w:r>
            <w:r>
              <w:rPr>
                <w:rFonts w:hint="eastAsia"/>
              </w:rPr>
              <w:t>㎡</w:t>
            </w:r>
          </w:p>
        </w:tc>
      </w:tr>
    </w:tbl>
    <w:p w14:paraId="57FC9FD8" w14:textId="77777777" w:rsidR="00DF0491" w:rsidRPr="0027125C" w:rsidRDefault="00DF0491" w:rsidP="00DF0491">
      <w:pPr>
        <w:rPr>
          <w:sz w:val="22"/>
        </w:rPr>
      </w:pPr>
    </w:p>
    <w:tbl>
      <w:tblPr>
        <w:tblStyle w:val="ad"/>
        <w:tblW w:w="8875" w:type="dxa"/>
        <w:tblInd w:w="392" w:type="dxa"/>
        <w:tblLook w:val="04A0" w:firstRow="1" w:lastRow="0" w:firstColumn="1" w:lastColumn="0" w:noHBand="0" w:noVBand="1"/>
      </w:tblPr>
      <w:tblGrid>
        <w:gridCol w:w="1276"/>
        <w:gridCol w:w="2533"/>
        <w:gridCol w:w="2533"/>
        <w:gridCol w:w="2533"/>
      </w:tblGrid>
      <w:tr w:rsidR="00BB4028" w:rsidRPr="0027125C" w14:paraId="183A6794" w14:textId="77777777" w:rsidTr="00BB4028">
        <w:tc>
          <w:tcPr>
            <w:tcW w:w="1276" w:type="dxa"/>
            <w:tcBorders>
              <w:bottom w:val="double" w:sz="4" w:space="0" w:color="auto"/>
            </w:tcBorders>
          </w:tcPr>
          <w:p w14:paraId="118CF4CB" w14:textId="77777777" w:rsidR="00BB4028" w:rsidRPr="0027125C" w:rsidRDefault="00BB4028" w:rsidP="00082815">
            <w:pPr>
              <w:jc w:val="center"/>
            </w:pPr>
            <w:r w:rsidRPr="0027125C">
              <w:rPr>
                <w:rFonts w:hint="eastAsia"/>
              </w:rPr>
              <w:t>名称</w:t>
            </w:r>
          </w:p>
        </w:tc>
        <w:tc>
          <w:tcPr>
            <w:tcW w:w="2533" w:type="dxa"/>
            <w:tcBorders>
              <w:bottom w:val="double" w:sz="4" w:space="0" w:color="auto"/>
            </w:tcBorders>
          </w:tcPr>
          <w:p w14:paraId="6797C29F" w14:textId="77777777" w:rsidR="00BB4028" w:rsidRPr="0027125C" w:rsidRDefault="00BB4028" w:rsidP="00BB4028">
            <w:pPr>
              <w:jc w:val="center"/>
            </w:pPr>
            <w:r w:rsidRPr="0027125C">
              <w:rPr>
                <w:rFonts w:hint="eastAsia"/>
              </w:rPr>
              <w:t>松ノ浜駅</w:t>
            </w:r>
          </w:p>
          <w:p w14:paraId="4412346A" w14:textId="77777777" w:rsidR="00BB4028" w:rsidRPr="0027125C" w:rsidRDefault="00BB4028" w:rsidP="00BB4028">
            <w:pPr>
              <w:jc w:val="center"/>
            </w:pPr>
            <w:r w:rsidRPr="0027125C">
              <w:rPr>
                <w:rFonts w:hint="eastAsia"/>
              </w:rPr>
              <w:t>自転車等駐車場</w:t>
            </w:r>
          </w:p>
        </w:tc>
        <w:tc>
          <w:tcPr>
            <w:tcW w:w="2533" w:type="dxa"/>
            <w:tcBorders>
              <w:bottom w:val="double" w:sz="4" w:space="0" w:color="auto"/>
            </w:tcBorders>
          </w:tcPr>
          <w:p w14:paraId="09719A82" w14:textId="77777777" w:rsidR="00BB4028" w:rsidRPr="0027125C" w:rsidRDefault="00BB4028" w:rsidP="00BB4028">
            <w:pPr>
              <w:jc w:val="center"/>
            </w:pPr>
            <w:r w:rsidRPr="0027125C">
              <w:rPr>
                <w:rFonts w:hint="eastAsia"/>
              </w:rPr>
              <w:t>松ノ浜駅前第一</w:t>
            </w:r>
          </w:p>
          <w:p w14:paraId="66411217" w14:textId="77777777" w:rsidR="00BB4028" w:rsidRPr="0027125C" w:rsidRDefault="00BB4028" w:rsidP="00BB4028">
            <w:pPr>
              <w:jc w:val="center"/>
            </w:pPr>
            <w:r w:rsidRPr="0027125C">
              <w:rPr>
                <w:rFonts w:hint="eastAsia"/>
              </w:rPr>
              <w:t>自転車等駐車場</w:t>
            </w:r>
          </w:p>
        </w:tc>
        <w:tc>
          <w:tcPr>
            <w:tcW w:w="2533" w:type="dxa"/>
            <w:tcBorders>
              <w:bottom w:val="double" w:sz="4" w:space="0" w:color="auto"/>
            </w:tcBorders>
          </w:tcPr>
          <w:p w14:paraId="695FE447" w14:textId="77777777" w:rsidR="00BB4028" w:rsidRPr="0027125C" w:rsidRDefault="00BB4028" w:rsidP="00BB4028">
            <w:pPr>
              <w:jc w:val="center"/>
            </w:pPr>
            <w:r w:rsidRPr="0027125C">
              <w:rPr>
                <w:rFonts w:hint="eastAsia"/>
              </w:rPr>
              <w:t>松ノ浜駅前第二</w:t>
            </w:r>
          </w:p>
          <w:p w14:paraId="1EC57586" w14:textId="77777777" w:rsidR="00BB4028" w:rsidRPr="0027125C" w:rsidRDefault="00BB4028" w:rsidP="00BB4028">
            <w:pPr>
              <w:jc w:val="center"/>
            </w:pPr>
            <w:r w:rsidRPr="0027125C">
              <w:rPr>
                <w:rFonts w:hint="eastAsia"/>
              </w:rPr>
              <w:t>自転車等駐車場</w:t>
            </w:r>
          </w:p>
        </w:tc>
      </w:tr>
      <w:tr w:rsidR="00BB4028" w:rsidRPr="0027125C" w14:paraId="4C692B0D" w14:textId="77777777" w:rsidTr="00BB4028">
        <w:tc>
          <w:tcPr>
            <w:tcW w:w="1276" w:type="dxa"/>
            <w:tcBorders>
              <w:top w:val="double" w:sz="4" w:space="0" w:color="auto"/>
            </w:tcBorders>
          </w:tcPr>
          <w:p w14:paraId="13A460B3" w14:textId="77777777" w:rsidR="00BB4028" w:rsidRPr="0027125C" w:rsidRDefault="00BB4028" w:rsidP="00082815">
            <w:pPr>
              <w:jc w:val="center"/>
            </w:pPr>
            <w:r w:rsidRPr="0027125C">
              <w:rPr>
                <w:rFonts w:hint="eastAsia"/>
              </w:rPr>
              <w:t>所在地</w:t>
            </w:r>
          </w:p>
        </w:tc>
        <w:tc>
          <w:tcPr>
            <w:tcW w:w="2533" w:type="dxa"/>
            <w:tcBorders>
              <w:top w:val="double" w:sz="4" w:space="0" w:color="auto"/>
            </w:tcBorders>
          </w:tcPr>
          <w:p w14:paraId="241E74E4" w14:textId="77777777" w:rsidR="00BB4028" w:rsidRPr="0027125C" w:rsidRDefault="00BB4028" w:rsidP="00A6310B">
            <w:r w:rsidRPr="0027125C">
              <w:rPr>
                <w:rFonts w:hint="eastAsia"/>
              </w:rPr>
              <w:t>泉大津市二田町一丁目</w:t>
            </w:r>
          </w:p>
        </w:tc>
        <w:tc>
          <w:tcPr>
            <w:tcW w:w="2533" w:type="dxa"/>
            <w:tcBorders>
              <w:top w:val="double" w:sz="4" w:space="0" w:color="auto"/>
            </w:tcBorders>
          </w:tcPr>
          <w:p w14:paraId="3F771BB4" w14:textId="77777777" w:rsidR="00BB4028" w:rsidRPr="0027125C" w:rsidRDefault="00BB4028" w:rsidP="00082815">
            <w:r w:rsidRPr="0027125C">
              <w:rPr>
                <w:rFonts w:hint="eastAsia"/>
              </w:rPr>
              <w:t>泉大津市二田町一丁目</w:t>
            </w:r>
          </w:p>
        </w:tc>
        <w:tc>
          <w:tcPr>
            <w:tcW w:w="2533" w:type="dxa"/>
            <w:tcBorders>
              <w:top w:val="double" w:sz="4" w:space="0" w:color="auto"/>
            </w:tcBorders>
          </w:tcPr>
          <w:p w14:paraId="576EB02A" w14:textId="77777777" w:rsidR="00BB4028" w:rsidRPr="0027125C" w:rsidRDefault="00BB4028" w:rsidP="00082815">
            <w:r w:rsidRPr="0027125C">
              <w:rPr>
                <w:rFonts w:hint="eastAsia"/>
              </w:rPr>
              <w:t>泉大津市二田町一丁目</w:t>
            </w:r>
          </w:p>
        </w:tc>
      </w:tr>
      <w:tr w:rsidR="00BB4028" w:rsidRPr="0027125C" w14:paraId="2FB84085" w14:textId="77777777" w:rsidTr="00BB4028">
        <w:tc>
          <w:tcPr>
            <w:tcW w:w="1276" w:type="dxa"/>
          </w:tcPr>
          <w:p w14:paraId="79A56BDC" w14:textId="77777777" w:rsidR="00BB4028" w:rsidRPr="0027125C" w:rsidRDefault="00BB4028" w:rsidP="00082815">
            <w:pPr>
              <w:jc w:val="center"/>
            </w:pPr>
            <w:r w:rsidRPr="0027125C">
              <w:rPr>
                <w:rFonts w:hint="eastAsia"/>
              </w:rPr>
              <w:t>施設構造</w:t>
            </w:r>
          </w:p>
        </w:tc>
        <w:tc>
          <w:tcPr>
            <w:tcW w:w="2533" w:type="dxa"/>
          </w:tcPr>
          <w:p w14:paraId="5A27C477" w14:textId="77777777" w:rsidR="00BB4028" w:rsidRPr="0027125C" w:rsidRDefault="00BB4028" w:rsidP="00074785">
            <w:r w:rsidRPr="0027125C">
              <w:rPr>
                <w:rFonts w:hint="eastAsia"/>
              </w:rPr>
              <w:t>平面</w:t>
            </w:r>
          </w:p>
        </w:tc>
        <w:tc>
          <w:tcPr>
            <w:tcW w:w="2533" w:type="dxa"/>
          </w:tcPr>
          <w:p w14:paraId="42A8F8A6" w14:textId="77777777" w:rsidR="00BB4028" w:rsidRPr="0027125C" w:rsidRDefault="00BB4028" w:rsidP="00082815">
            <w:r w:rsidRPr="0027125C">
              <w:rPr>
                <w:rFonts w:hint="eastAsia"/>
              </w:rPr>
              <w:t>平面自転車等駐輪機器</w:t>
            </w:r>
          </w:p>
        </w:tc>
        <w:tc>
          <w:tcPr>
            <w:tcW w:w="2533" w:type="dxa"/>
          </w:tcPr>
          <w:p w14:paraId="6757D5F7" w14:textId="77777777" w:rsidR="00BB4028" w:rsidRPr="0027125C" w:rsidRDefault="00BB4028" w:rsidP="00082815">
            <w:r w:rsidRPr="0027125C">
              <w:rPr>
                <w:rFonts w:hint="eastAsia"/>
              </w:rPr>
              <w:t>平面自転車等駐輪機器</w:t>
            </w:r>
          </w:p>
        </w:tc>
      </w:tr>
      <w:tr w:rsidR="00BB4028" w:rsidRPr="0027125C" w14:paraId="4C7FE5D0" w14:textId="77777777" w:rsidTr="00BB4028">
        <w:tc>
          <w:tcPr>
            <w:tcW w:w="1276" w:type="dxa"/>
            <w:vMerge w:val="restart"/>
          </w:tcPr>
          <w:p w14:paraId="4A8FF559" w14:textId="77777777" w:rsidR="00BB4028" w:rsidRPr="0027125C" w:rsidRDefault="00BB4028" w:rsidP="00082815">
            <w:pPr>
              <w:jc w:val="center"/>
            </w:pPr>
            <w:r w:rsidRPr="0027125C">
              <w:rPr>
                <w:rFonts w:hint="eastAsia"/>
              </w:rPr>
              <w:t>管理台数</w:t>
            </w:r>
          </w:p>
        </w:tc>
        <w:tc>
          <w:tcPr>
            <w:tcW w:w="2533" w:type="dxa"/>
          </w:tcPr>
          <w:p w14:paraId="0FC438AB" w14:textId="77777777" w:rsidR="00BB4028" w:rsidRPr="0027125C" w:rsidRDefault="00BB4028" w:rsidP="00A6310B">
            <w:r w:rsidRPr="0027125C">
              <w:rPr>
                <w:rFonts w:hint="eastAsia"/>
              </w:rPr>
              <w:t>自転車</w:t>
            </w:r>
            <w:r w:rsidR="00A44EAF" w:rsidRPr="0027125C">
              <w:rPr>
                <w:rFonts w:hint="eastAsia"/>
              </w:rPr>
              <w:t>320</w:t>
            </w:r>
            <w:r w:rsidRPr="0027125C">
              <w:rPr>
                <w:rFonts w:hint="eastAsia"/>
              </w:rPr>
              <w:t>台</w:t>
            </w:r>
            <w:r w:rsidR="00074785" w:rsidRPr="0027125C">
              <w:rPr>
                <w:rFonts w:hint="eastAsia"/>
              </w:rPr>
              <w:t xml:space="preserve"> </w:t>
            </w:r>
            <w:r w:rsidR="00074785" w:rsidRPr="0027125C">
              <w:rPr>
                <w:rFonts w:hint="eastAsia"/>
              </w:rPr>
              <w:t>※</w:t>
            </w:r>
            <w:r w:rsidR="00074785" w:rsidRPr="0027125C">
              <w:rPr>
                <w:rFonts w:hint="eastAsia"/>
              </w:rPr>
              <w:t>3</w:t>
            </w:r>
          </w:p>
        </w:tc>
        <w:tc>
          <w:tcPr>
            <w:tcW w:w="2533" w:type="dxa"/>
            <w:tcBorders>
              <w:bottom w:val="dotted" w:sz="4" w:space="0" w:color="auto"/>
            </w:tcBorders>
          </w:tcPr>
          <w:p w14:paraId="75BEA9B8" w14:textId="77777777" w:rsidR="00BB4028" w:rsidRPr="0027125C" w:rsidRDefault="00BB4028" w:rsidP="00CC2752">
            <w:r w:rsidRPr="0027125C">
              <w:rPr>
                <w:rFonts w:hint="eastAsia"/>
              </w:rPr>
              <w:t>自転車</w:t>
            </w:r>
            <w:r w:rsidR="00CC2752" w:rsidRPr="0027125C">
              <w:rPr>
                <w:rFonts w:hint="eastAsia"/>
              </w:rPr>
              <w:t>95</w:t>
            </w:r>
            <w:r w:rsidRPr="0027125C">
              <w:rPr>
                <w:rFonts w:hint="eastAsia"/>
              </w:rPr>
              <w:t>台</w:t>
            </w:r>
          </w:p>
        </w:tc>
        <w:tc>
          <w:tcPr>
            <w:tcW w:w="2533" w:type="dxa"/>
            <w:tcBorders>
              <w:bottom w:val="dotted" w:sz="4" w:space="0" w:color="auto"/>
            </w:tcBorders>
          </w:tcPr>
          <w:p w14:paraId="2E82017D" w14:textId="77777777" w:rsidR="00BB4028" w:rsidRPr="0027125C" w:rsidRDefault="00BB4028" w:rsidP="00CC2752">
            <w:r w:rsidRPr="0027125C">
              <w:rPr>
                <w:rFonts w:hint="eastAsia"/>
              </w:rPr>
              <w:t>自転車</w:t>
            </w:r>
            <w:r w:rsidR="00CC2752" w:rsidRPr="0027125C">
              <w:rPr>
                <w:rFonts w:hint="eastAsia"/>
              </w:rPr>
              <w:t>29</w:t>
            </w:r>
            <w:r w:rsidRPr="0027125C">
              <w:rPr>
                <w:rFonts w:hint="eastAsia"/>
              </w:rPr>
              <w:t>台</w:t>
            </w:r>
          </w:p>
        </w:tc>
      </w:tr>
      <w:tr w:rsidR="00BB4028" w:rsidRPr="0027125C" w14:paraId="1AE6D7CA" w14:textId="77777777" w:rsidTr="00BB4028">
        <w:tc>
          <w:tcPr>
            <w:tcW w:w="1276" w:type="dxa"/>
            <w:vMerge/>
          </w:tcPr>
          <w:p w14:paraId="61A02863" w14:textId="77777777" w:rsidR="00BB4028" w:rsidRPr="0027125C" w:rsidRDefault="00BB4028" w:rsidP="00082815">
            <w:pPr>
              <w:jc w:val="center"/>
            </w:pPr>
          </w:p>
        </w:tc>
        <w:tc>
          <w:tcPr>
            <w:tcW w:w="2533" w:type="dxa"/>
          </w:tcPr>
          <w:p w14:paraId="583A5746" w14:textId="458C30CE" w:rsidR="00BB4028" w:rsidRPr="0027125C" w:rsidRDefault="00BB4028" w:rsidP="00C27FDB">
            <w:r w:rsidRPr="0027125C">
              <w:rPr>
                <w:rFonts w:hint="eastAsia"/>
              </w:rPr>
              <w:t>原付・バイク</w:t>
            </w:r>
            <w:r w:rsidR="0064432B">
              <w:rPr>
                <w:rFonts w:hint="eastAsia"/>
              </w:rPr>
              <w:t>15</w:t>
            </w:r>
            <w:r w:rsidRPr="0027125C">
              <w:rPr>
                <w:rFonts w:hint="eastAsia"/>
              </w:rPr>
              <w:t>台</w:t>
            </w:r>
          </w:p>
        </w:tc>
        <w:tc>
          <w:tcPr>
            <w:tcW w:w="2533" w:type="dxa"/>
            <w:tcBorders>
              <w:top w:val="dotted" w:sz="4" w:space="0" w:color="auto"/>
            </w:tcBorders>
          </w:tcPr>
          <w:p w14:paraId="5132F531" w14:textId="77777777" w:rsidR="00BB4028" w:rsidRPr="0027125C" w:rsidRDefault="00BB4028" w:rsidP="00082815">
            <w:r w:rsidRPr="0027125C">
              <w:rPr>
                <w:rFonts w:hint="eastAsia"/>
              </w:rPr>
              <w:t>―</w:t>
            </w:r>
          </w:p>
        </w:tc>
        <w:tc>
          <w:tcPr>
            <w:tcW w:w="2533" w:type="dxa"/>
            <w:tcBorders>
              <w:top w:val="dotted" w:sz="4" w:space="0" w:color="auto"/>
            </w:tcBorders>
          </w:tcPr>
          <w:p w14:paraId="2AF52DB2" w14:textId="77777777" w:rsidR="00BB4028" w:rsidRPr="0027125C" w:rsidRDefault="00BB4028" w:rsidP="00A44EAF">
            <w:r w:rsidRPr="0027125C">
              <w:rPr>
                <w:rFonts w:hint="eastAsia"/>
              </w:rPr>
              <w:t>原付・バイク</w:t>
            </w:r>
            <w:r w:rsidR="00A44EAF" w:rsidRPr="0027125C">
              <w:rPr>
                <w:rFonts w:hint="eastAsia"/>
              </w:rPr>
              <w:t>5</w:t>
            </w:r>
            <w:r w:rsidRPr="0027125C">
              <w:rPr>
                <w:rFonts w:hint="eastAsia"/>
              </w:rPr>
              <w:t>台</w:t>
            </w:r>
          </w:p>
        </w:tc>
      </w:tr>
      <w:tr w:rsidR="00BB4028" w:rsidRPr="0027125C" w14:paraId="5AC4B011" w14:textId="77777777" w:rsidTr="00BB4028">
        <w:tc>
          <w:tcPr>
            <w:tcW w:w="1276" w:type="dxa"/>
            <w:vMerge/>
          </w:tcPr>
          <w:p w14:paraId="24F116DC" w14:textId="77777777" w:rsidR="00BB4028" w:rsidRPr="0027125C" w:rsidRDefault="00BB4028" w:rsidP="00082815">
            <w:pPr>
              <w:jc w:val="center"/>
            </w:pPr>
          </w:p>
        </w:tc>
        <w:tc>
          <w:tcPr>
            <w:tcW w:w="2533" w:type="dxa"/>
          </w:tcPr>
          <w:p w14:paraId="5006AB6C" w14:textId="6CC061FA" w:rsidR="00BB4028" w:rsidRPr="0027125C" w:rsidRDefault="00BB4028" w:rsidP="00C27FDB">
            <w:r w:rsidRPr="0027125C">
              <w:rPr>
                <w:rFonts w:hint="eastAsia"/>
              </w:rPr>
              <w:t>合計</w:t>
            </w:r>
            <w:r w:rsidR="0064432B">
              <w:rPr>
                <w:rFonts w:hint="eastAsia"/>
              </w:rPr>
              <w:t>335</w:t>
            </w:r>
            <w:r w:rsidRPr="0027125C">
              <w:rPr>
                <w:rFonts w:hint="eastAsia"/>
              </w:rPr>
              <w:t>台</w:t>
            </w:r>
          </w:p>
        </w:tc>
        <w:tc>
          <w:tcPr>
            <w:tcW w:w="2533" w:type="dxa"/>
          </w:tcPr>
          <w:p w14:paraId="2AEB1C3D" w14:textId="77777777" w:rsidR="00BB4028" w:rsidRPr="0027125C" w:rsidRDefault="00BB4028" w:rsidP="00A6310B">
            <w:r w:rsidRPr="0027125C">
              <w:rPr>
                <w:rFonts w:hint="eastAsia"/>
              </w:rPr>
              <w:t>合計</w:t>
            </w:r>
            <w:r w:rsidR="00CC2752" w:rsidRPr="0027125C">
              <w:rPr>
                <w:rFonts w:hint="eastAsia"/>
              </w:rPr>
              <w:t>95</w:t>
            </w:r>
            <w:r w:rsidRPr="0027125C">
              <w:rPr>
                <w:rFonts w:hint="eastAsia"/>
              </w:rPr>
              <w:t>台</w:t>
            </w:r>
          </w:p>
        </w:tc>
        <w:tc>
          <w:tcPr>
            <w:tcW w:w="2533" w:type="dxa"/>
          </w:tcPr>
          <w:p w14:paraId="18A70703" w14:textId="77777777" w:rsidR="00BB4028" w:rsidRPr="0027125C" w:rsidRDefault="00BB4028" w:rsidP="008E065B">
            <w:r w:rsidRPr="0027125C">
              <w:rPr>
                <w:rFonts w:hint="eastAsia"/>
              </w:rPr>
              <w:t>合計</w:t>
            </w:r>
            <w:r w:rsidR="008E065B" w:rsidRPr="0027125C">
              <w:rPr>
                <w:rFonts w:hint="eastAsia"/>
              </w:rPr>
              <w:t>34</w:t>
            </w:r>
            <w:r w:rsidRPr="0027125C">
              <w:rPr>
                <w:rFonts w:hint="eastAsia"/>
              </w:rPr>
              <w:t>台</w:t>
            </w:r>
          </w:p>
        </w:tc>
      </w:tr>
      <w:tr w:rsidR="00BB4028" w:rsidRPr="0027125C" w14:paraId="316B9A1E" w14:textId="77777777" w:rsidTr="00BB4028">
        <w:tc>
          <w:tcPr>
            <w:tcW w:w="1276" w:type="dxa"/>
          </w:tcPr>
          <w:p w14:paraId="46A35BEF" w14:textId="77777777" w:rsidR="00BB4028" w:rsidRPr="0027125C" w:rsidRDefault="00BB4028" w:rsidP="00082815">
            <w:pPr>
              <w:jc w:val="center"/>
            </w:pPr>
            <w:r w:rsidRPr="0027125C">
              <w:rPr>
                <w:rFonts w:hint="eastAsia"/>
              </w:rPr>
              <w:t>敷地面積</w:t>
            </w:r>
          </w:p>
        </w:tc>
        <w:tc>
          <w:tcPr>
            <w:tcW w:w="2533" w:type="dxa"/>
          </w:tcPr>
          <w:p w14:paraId="040ABEEA" w14:textId="77777777" w:rsidR="00BB4028" w:rsidRPr="0027125C" w:rsidRDefault="00BB4028" w:rsidP="00A6310B">
            <w:r w:rsidRPr="0027125C">
              <w:rPr>
                <w:rFonts w:hint="eastAsia"/>
              </w:rPr>
              <w:t>540</w:t>
            </w:r>
            <w:r w:rsidRPr="0027125C">
              <w:rPr>
                <w:rFonts w:hint="eastAsia"/>
              </w:rPr>
              <w:t>㎡</w:t>
            </w:r>
          </w:p>
        </w:tc>
        <w:tc>
          <w:tcPr>
            <w:tcW w:w="2533" w:type="dxa"/>
          </w:tcPr>
          <w:p w14:paraId="2B4AB761" w14:textId="77777777" w:rsidR="00BB4028" w:rsidRPr="0027125C" w:rsidRDefault="00B5022E" w:rsidP="00082815">
            <w:r>
              <w:rPr>
                <w:rFonts w:hint="eastAsia"/>
              </w:rPr>
              <w:t>79.4</w:t>
            </w:r>
            <w:r w:rsidR="00BB4028" w:rsidRPr="0027125C">
              <w:rPr>
                <w:rFonts w:hint="eastAsia"/>
              </w:rPr>
              <w:t>㎡</w:t>
            </w:r>
          </w:p>
        </w:tc>
        <w:tc>
          <w:tcPr>
            <w:tcW w:w="2533" w:type="dxa"/>
          </w:tcPr>
          <w:p w14:paraId="6C69C9B2" w14:textId="77777777" w:rsidR="00BB4028" w:rsidRPr="0027125C" w:rsidRDefault="00B5022E" w:rsidP="00082815">
            <w:r>
              <w:rPr>
                <w:rFonts w:hint="eastAsia"/>
              </w:rPr>
              <w:t>57.4</w:t>
            </w:r>
            <w:r w:rsidR="00BB4028" w:rsidRPr="0027125C">
              <w:rPr>
                <w:rFonts w:hint="eastAsia"/>
              </w:rPr>
              <w:t>㎡</w:t>
            </w:r>
          </w:p>
        </w:tc>
      </w:tr>
      <w:tr w:rsidR="00BB4028" w:rsidRPr="0027125C" w14:paraId="5E337CEC" w14:textId="77777777" w:rsidTr="00BB4028">
        <w:tc>
          <w:tcPr>
            <w:tcW w:w="1276" w:type="dxa"/>
          </w:tcPr>
          <w:p w14:paraId="08042C78" w14:textId="77777777" w:rsidR="00BB4028" w:rsidRPr="0027125C" w:rsidRDefault="00BB4028" w:rsidP="00082815">
            <w:pPr>
              <w:jc w:val="center"/>
            </w:pPr>
            <w:r w:rsidRPr="0027125C">
              <w:rPr>
                <w:rFonts w:hint="eastAsia"/>
              </w:rPr>
              <w:t>床面積</w:t>
            </w:r>
          </w:p>
        </w:tc>
        <w:tc>
          <w:tcPr>
            <w:tcW w:w="2533" w:type="dxa"/>
          </w:tcPr>
          <w:p w14:paraId="232ABA95" w14:textId="77777777" w:rsidR="00BB4028" w:rsidRPr="0027125C" w:rsidRDefault="00BB4028" w:rsidP="00A6310B">
            <w:r w:rsidRPr="0027125C">
              <w:rPr>
                <w:rFonts w:hint="eastAsia"/>
              </w:rPr>
              <w:t>同上</w:t>
            </w:r>
          </w:p>
        </w:tc>
        <w:tc>
          <w:tcPr>
            <w:tcW w:w="2533" w:type="dxa"/>
          </w:tcPr>
          <w:p w14:paraId="3944A871" w14:textId="77777777" w:rsidR="00BB4028" w:rsidRPr="0027125C" w:rsidRDefault="00BB4028" w:rsidP="00082815">
            <w:r w:rsidRPr="0027125C">
              <w:rPr>
                <w:rFonts w:hint="eastAsia"/>
              </w:rPr>
              <w:t>同上</w:t>
            </w:r>
          </w:p>
        </w:tc>
        <w:tc>
          <w:tcPr>
            <w:tcW w:w="2533" w:type="dxa"/>
          </w:tcPr>
          <w:p w14:paraId="19FEC760" w14:textId="77777777" w:rsidR="00BB4028" w:rsidRPr="0027125C" w:rsidRDefault="00BB4028" w:rsidP="00082815">
            <w:r w:rsidRPr="0027125C">
              <w:rPr>
                <w:rFonts w:hint="eastAsia"/>
              </w:rPr>
              <w:t>同上</w:t>
            </w:r>
          </w:p>
        </w:tc>
      </w:tr>
    </w:tbl>
    <w:p w14:paraId="784C5BC6" w14:textId="2B7BA1F7" w:rsidR="00A6310B" w:rsidRPr="0027125C" w:rsidRDefault="00A6310B" w:rsidP="00606C1E">
      <w:pPr>
        <w:pStyle w:val="31"/>
        <w:ind w:leftChars="200" w:left="1080" w:hangingChars="300" w:hanging="660"/>
      </w:pPr>
      <w:r w:rsidRPr="0027125C">
        <w:rPr>
          <w:rFonts w:hint="eastAsia"/>
        </w:rPr>
        <w:t>※１　高齢者専用のシルバーゾーン（駐輪ラック等を整備しない区域）として</w:t>
      </w:r>
      <w:r w:rsidR="0064432B">
        <w:rPr>
          <w:rFonts w:hint="eastAsia"/>
        </w:rPr>
        <w:t>20</w:t>
      </w:r>
      <w:r w:rsidRPr="0027125C">
        <w:rPr>
          <w:rFonts w:hint="eastAsia"/>
        </w:rPr>
        <w:t>台相当分を確保</w:t>
      </w:r>
      <w:r w:rsidR="0064432B">
        <w:rPr>
          <w:rFonts w:hint="eastAsia"/>
        </w:rPr>
        <w:t>し、要配慮者を対象とする思いやりエリアとして</w:t>
      </w:r>
      <w:r w:rsidR="0064432B">
        <w:rPr>
          <w:rFonts w:hint="eastAsia"/>
        </w:rPr>
        <w:t>8</w:t>
      </w:r>
      <w:r w:rsidR="0064432B">
        <w:rPr>
          <w:rFonts w:hint="eastAsia"/>
        </w:rPr>
        <w:t>台相当分を確保</w:t>
      </w:r>
      <w:r w:rsidRPr="0027125C">
        <w:rPr>
          <w:rFonts w:hint="eastAsia"/>
        </w:rPr>
        <w:t>する。</w:t>
      </w:r>
    </w:p>
    <w:p w14:paraId="2469A64E" w14:textId="41015B2B" w:rsidR="00A6310B" w:rsidRPr="0027125C" w:rsidRDefault="00A6310B" w:rsidP="00606C1E">
      <w:pPr>
        <w:pStyle w:val="31"/>
        <w:ind w:leftChars="200" w:left="1080" w:hangingChars="300" w:hanging="660"/>
      </w:pPr>
      <w:r w:rsidRPr="0027125C">
        <w:rPr>
          <w:rFonts w:hint="eastAsia"/>
        </w:rPr>
        <w:t>※２　高齢者専用のシルバーゾーンとして</w:t>
      </w:r>
      <w:r w:rsidR="00980205" w:rsidRPr="0027125C">
        <w:rPr>
          <w:rFonts w:hint="eastAsia"/>
        </w:rPr>
        <w:t>1</w:t>
      </w:r>
      <w:r w:rsidR="0064432B">
        <w:rPr>
          <w:rFonts w:hint="eastAsia"/>
        </w:rPr>
        <w:t>8</w:t>
      </w:r>
      <w:r w:rsidRPr="0027125C">
        <w:rPr>
          <w:rFonts w:hint="eastAsia"/>
        </w:rPr>
        <w:t>台相当分を確保</w:t>
      </w:r>
      <w:r w:rsidR="0064432B">
        <w:rPr>
          <w:rFonts w:hint="eastAsia"/>
        </w:rPr>
        <w:t>し、要配慮者を対象とする思いやりエリアとして</w:t>
      </w:r>
      <w:r w:rsidR="0064432B">
        <w:rPr>
          <w:rFonts w:hint="eastAsia"/>
        </w:rPr>
        <w:t>10</w:t>
      </w:r>
      <w:r w:rsidR="0064432B">
        <w:rPr>
          <w:rFonts w:hint="eastAsia"/>
        </w:rPr>
        <w:t>台相当分を確保</w:t>
      </w:r>
      <w:r w:rsidRPr="0027125C">
        <w:rPr>
          <w:rFonts w:hint="eastAsia"/>
        </w:rPr>
        <w:t>する。</w:t>
      </w:r>
    </w:p>
    <w:p w14:paraId="041DBD0E" w14:textId="77777777" w:rsidR="00A6310B" w:rsidRPr="0027125C" w:rsidRDefault="00A6310B" w:rsidP="00606C1E">
      <w:pPr>
        <w:pStyle w:val="31"/>
        <w:ind w:leftChars="200" w:left="1080" w:hangingChars="300" w:hanging="660"/>
      </w:pPr>
      <w:r w:rsidRPr="0027125C">
        <w:rPr>
          <w:rFonts w:hint="eastAsia"/>
        </w:rPr>
        <w:t>※３　高齢者専用のシルバーゾーンとして</w:t>
      </w:r>
      <w:r w:rsidRPr="0027125C">
        <w:rPr>
          <w:rFonts w:hint="eastAsia"/>
        </w:rPr>
        <w:t>1</w:t>
      </w:r>
      <w:r w:rsidR="00197C2E">
        <w:rPr>
          <w:rFonts w:hint="eastAsia"/>
        </w:rPr>
        <w:t>3</w:t>
      </w:r>
      <w:r w:rsidRPr="0027125C">
        <w:rPr>
          <w:rFonts w:hint="eastAsia"/>
        </w:rPr>
        <w:t>台相当分を確保</w:t>
      </w:r>
      <w:r w:rsidR="0064432B">
        <w:rPr>
          <w:rFonts w:hint="eastAsia"/>
        </w:rPr>
        <w:t>し、要配慮者を対象とする思いやりエリアとして</w:t>
      </w:r>
      <w:r w:rsidR="0064432B">
        <w:rPr>
          <w:rFonts w:hint="eastAsia"/>
        </w:rPr>
        <w:t>9</w:t>
      </w:r>
      <w:r w:rsidR="0064432B">
        <w:rPr>
          <w:rFonts w:hint="eastAsia"/>
        </w:rPr>
        <w:t>台相当分を確保</w:t>
      </w:r>
      <w:r w:rsidRPr="0027125C">
        <w:rPr>
          <w:rFonts w:hint="eastAsia"/>
        </w:rPr>
        <w:t>する。</w:t>
      </w:r>
    </w:p>
    <w:p w14:paraId="03EA76D7" w14:textId="77777777" w:rsidR="00A6310B" w:rsidRPr="0027125C" w:rsidRDefault="00A6310B">
      <w:pPr>
        <w:rPr>
          <w:sz w:val="22"/>
        </w:rPr>
      </w:pPr>
    </w:p>
    <w:p w14:paraId="54DDC4C9" w14:textId="77777777" w:rsidR="00630642" w:rsidRPr="0027125C" w:rsidRDefault="00630642" w:rsidP="00893D6F">
      <w:pPr>
        <w:pStyle w:val="1"/>
      </w:pPr>
      <w:r w:rsidRPr="0027125C">
        <w:rPr>
          <w:rFonts w:hint="eastAsia"/>
        </w:rPr>
        <w:t>休</w:t>
      </w:r>
      <w:r w:rsidR="00980205" w:rsidRPr="0027125C">
        <w:rPr>
          <w:rFonts w:hint="eastAsia"/>
        </w:rPr>
        <w:t>場</w:t>
      </w:r>
      <w:r w:rsidRPr="0027125C">
        <w:rPr>
          <w:rFonts w:hint="eastAsia"/>
        </w:rPr>
        <w:t>日</w:t>
      </w:r>
    </w:p>
    <w:p w14:paraId="5AD33314" w14:textId="77777777" w:rsidR="00674DB2" w:rsidRDefault="00674DB2" w:rsidP="00C27FDB">
      <w:pPr>
        <w:pStyle w:val="11"/>
      </w:pPr>
      <w:r>
        <w:rPr>
          <w:rFonts w:hint="eastAsia"/>
        </w:rPr>
        <w:t>駐車場は無休とし、利用時間は終日とする。</w:t>
      </w:r>
    </w:p>
    <w:p w14:paraId="735B5ADB" w14:textId="77777777" w:rsidR="00074785" w:rsidRPr="0027125C" w:rsidRDefault="00074785" w:rsidP="00C27FDB">
      <w:pPr>
        <w:pStyle w:val="11"/>
      </w:pPr>
      <w:r w:rsidRPr="0027125C">
        <w:rPr>
          <w:rFonts w:hint="eastAsia"/>
        </w:rPr>
        <w:t>指定管理者が市長の承認を得て臨時に定める日</w:t>
      </w:r>
    </w:p>
    <w:p w14:paraId="12B98689" w14:textId="77777777" w:rsidR="00074785" w:rsidRPr="0027125C" w:rsidRDefault="00074785" w:rsidP="00674DB2">
      <w:pPr>
        <w:ind w:firstLineChars="200" w:firstLine="440"/>
        <w:rPr>
          <w:rStyle w:val="a6"/>
          <w:smallCaps w:val="0"/>
          <w:color w:val="auto"/>
          <w:u w:val="none"/>
        </w:rPr>
      </w:pPr>
      <w:r w:rsidRPr="0027125C">
        <w:rPr>
          <w:rStyle w:val="a6"/>
          <w:rFonts w:hint="eastAsia"/>
          <w:smallCaps w:val="0"/>
          <w:color w:val="auto"/>
          <w:u w:val="none"/>
        </w:rPr>
        <w:t>※利用者は、休</w:t>
      </w:r>
      <w:r w:rsidR="00980205" w:rsidRPr="0027125C">
        <w:rPr>
          <w:rStyle w:val="a6"/>
          <w:rFonts w:hint="eastAsia"/>
          <w:smallCaps w:val="0"/>
          <w:color w:val="auto"/>
          <w:u w:val="none"/>
        </w:rPr>
        <w:t>場</w:t>
      </w:r>
      <w:r w:rsidRPr="0027125C">
        <w:rPr>
          <w:rStyle w:val="a6"/>
          <w:rFonts w:hint="eastAsia"/>
          <w:smallCaps w:val="0"/>
          <w:color w:val="auto"/>
          <w:u w:val="none"/>
        </w:rPr>
        <w:t>日でも自転車等の出し入れが可能であること</w:t>
      </w:r>
      <w:r w:rsidR="00B5022E">
        <w:rPr>
          <w:rStyle w:val="a6"/>
          <w:rFonts w:hint="eastAsia"/>
          <w:smallCaps w:val="0"/>
          <w:color w:val="auto"/>
          <w:u w:val="none"/>
        </w:rPr>
        <w:t>。</w:t>
      </w:r>
    </w:p>
    <w:p w14:paraId="726AFCB9" w14:textId="77777777" w:rsidR="0085162C" w:rsidRPr="0027125C" w:rsidRDefault="0085162C" w:rsidP="00917FE2">
      <w:pPr>
        <w:pStyle w:val="31"/>
        <w:ind w:leftChars="0" w:left="0" w:firstLineChars="0" w:firstLine="0"/>
      </w:pPr>
    </w:p>
    <w:p w14:paraId="0D6E45F0" w14:textId="77777777" w:rsidR="0085162C" w:rsidRPr="0027125C" w:rsidRDefault="00621246" w:rsidP="00893D6F">
      <w:pPr>
        <w:pStyle w:val="1"/>
      </w:pPr>
      <w:r w:rsidRPr="0027125C">
        <w:rPr>
          <w:rFonts w:hint="eastAsia"/>
        </w:rPr>
        <w:t>有人管理</w:t>
      </w:r>
      <w:r w:rsidR="0085162C" w:rsidRPr="0027125C">
        <w:rPr>
          <w:rFonts w:hint="eastAsia"/>
        </w:rPr>
        <w:t>時間</w:t>
      </w:r>
    </w:p>
    <w:p w14:paraId="5A7DBE0F" w14:textId="5CD4874F" w:rsidR="00917FE2" w:rsidRPr="0027125C" w:rsidRDefault="007B122F" w:rsidP="00C27FDB">
      <w:pPr>
        <w:pStyle w:val="11"/>
      </w:pPr>
      <w:r>
        <w:rPr>
          <w:rFonts w:hint="eastAsia"/>
        </w:rPr>
        <w:t>指定管理者の提案による</w:t>
      </w:r>
    </w:p>
    <w:p w14:paraId="24F1364B" w14:textId="77777777" w:rsidR="00917FE2" w:rsidRPr="0027125C" w:rsidRDefault="00917FE2" w:rsidP="00C27FDB">
      <w:pPr>
        <w:ind w:leftChars="300" w:left="850" w:hangingChars="100" w:hanging="220"/>
        <w:rPr>
          <w:rStyle w:val="a6"/>
          <w:smallCaps w:val="0"/>
          <w:color w:val="auto"/>
          <w:u w:val="none"/>
        </w:rPr>
      </w:pPr>
      <w:r w:rsidRPr="0027125C">
        <w:rPr>
          <w:rStyle w:val="a6"/>
          <w:rFonts w:hint="eastAsia"/>
          <w:smallCaps w:val="0"/>
          <w:color w:val="auto"/>
          <w:u w:val="none"/>
        </w:rPr>
        <w:t>※</w:t>
      </w:r>
      <w:r w:rsidR="00BE5FD8" w:rsidRPr="0027125C">
        <w:rPr>
          <w:rStyle w:val="a6"/>
          <w:rFonts w:hint="eastAsia"/>
          <w:smallCaps w:val="0"/>
          <w:color w:val="auto"/>
          <w:u w:val="none"/>
        </w:rPr>
        <w:t>ただし、</w:t>
      </w:r>
      <w:r w:rsidR="00621246" w:rsidRPr="0027125C">
        <w:rPr>
          <w:rStyle w:val="a6"/>
          <w:rFonts w:hint="eastAsia"/>
          <w:smallCaps w:val="0"/>
          <w:color w:val="auto"/>
          <w:u w:val="none"/>
        </w:rPr>
        <w:t>利用者は有人管理</w:t>
      </w:r>
      <w:r w:rsidRPr="0027125C">
        <w:rPr>
          <w:rStyle w:val="a6"/>
          <w:rFonts w:hint="eastAsia"/>
          <w:smallCaps w:val="0"/>
          <w:color w:val="auto"/>
          <w:u w:val="none"/>
        </w:rPr>
        <w:t>時間以外でも自転車等の出し入れが可能</w:t>
      </w:r>
      <w:r w:rsidR="00DF0491" w:rsidRPr="0027125C">
        <w:rPr>
          <w:rStyle w:val="a6"/>
          <w:rFonts w:hint="eastAsia"/>
          <w:smallCaps w:val="0"/>
          <w:color w:val="auto"/>
          <w:u w:val="none"/>
        </w:rPr>
        <w:t>であること</w:t>
      </w:r>
      <w:r w:rsidRPr="0027125C">
        <w:rPr>
          <w:rStyle w:val="a6"/>
          <w:rFonts w:hint="eastAsia"/>
          <w:smallCaps w:val="0"/>
          <w:color w:val="auto"/>
          <w:u w:val="none"/>
        </w:rPr>
        <w:t>。</w:t>
      </w:r>
    </w:p>
    <w:p w14:paraId="54BCA3DA" w14:textId="77777777" w:rsidR="00BB4028" w:rsidRDefault="00BB4028" w:rsidP="00BB4028">
      <w:pPr>
        <w:rPr>
          <w:rStyle w:val="a6"/>
          <w:smallCaps w:val="0"/>
          <w:color w:val="auto"/>
          <w:u w:val="none"/>
        </w:rPr>
      </w:pPr>
    </w:p>
    <w:p w14:paraId="63E6BC68" w14:textId="77777777" w:rsidR="00D90C49" w:rsidRPr="0027125C" w:rsidRDefault="00D90C49" w:rsidP="00BB4028">
      <w:pPr>
        <w:rPr>
          <w:rStyle w:val="a6"/>
          <w:smallCaps w:val="0"/>
          <w:color w:val="auto"/>
          <w:u w:val="none"/>
        </w:rPr>
      </w:pPr>
    </w:p>
    <w:tbl>
      <w:tblPr>
        <w:tblStyle w:val="13"/>
        <w:tblW w:w="0" w:type="auto"/>
        <w:tblInd w:w="817" w:type="dxa"/>
        <w:tblLook w:val="04A0" w:firstRow="1" w:lastRow="0" w:firstColumn="1" w:lastColumn="0" w:noHBand="0" w:noVBand="1"/>
      </w:tblPr>
      <w:tblGrid>
        <w:gridCol w:w="3496"/>
        <w:gridCol w:w="4747"/>
      </w:tblGrid>
      <w:tr w:rsidR="00832D5B" w:rsidRPr="0027125C" w14:paraId="047E80CB" w14:textId="77777777" w:rsidTr="007C116C">
        <w:tc>
          <w:tcPr>
            <w:tcW w:w="3544" w:type="dxa"/>
          </w:tcPr>
          <w:p w14:paraId="25D6D64C" w14:textId="77777777" w:rsidR="00832D5B" w:rsidRPr="0027125C" w:rsidRDefault="00832D5B"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t>泉大津駅第一自転車等駐車場</w:t>
            </w:r>
          </w:p>
        </w:tc>
        <w:tc>
          <w:tcPr>
            <w:tcW w:w="4812" w:type="dxa"/>
          </w:tcPr>
          <w:p w14:paraId="3DE7E665" w14:textId="0D8A10CB" w:rsidR="00832D5B" w:rsidRPr="0027125C" w:rsidRDefault="007B122F" w:rsidP="00980205">
            <w:pPr>
              <w:widowControl w:val="0"/>
              <w:overflowPunct w:val="0"/>
              <w:adjustRightInd w:val="0"/>
              <w:rPr>
                <w:rFonts w:asciiTheme="minorEastAsia" w:hAnsiTheme="minorEastAsia"/>
                <w:kern w:val="0"/>
                <w:szCs w:val="21"/>
              </w:rPr>
            </w:pPr>
            <w:r>
              <w:rPr>
                <w:rFonts w:hint="eastAsia"/>
              </w:rPr>
              <w:t>指定管理者の提案による</w:t>
            </w:r>
          </w:p>
        </w:tc>
      </w:tr>
      <w:tr w:rsidR="00832D5B" w:rsidRPr="0027125C" w14:paraId="2A3775E6" w14:textId="77777777" w:rsidTr="007C116C">
        <w:tc>
          <w:tcPr>
            <w:tcW w:w="3544" w:type="dxa"/>
          </w:tcPr>
          <w:p w14:paraId="041FA5E5" w14:textId="77777777" w:rsidR="00832D5B" w:rsidRPr="0027125C" w:rsidRDefault="00832D5B"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lastRenderedPageBreak/>
              <w:t>泉大津駅第二自転車等駐車場</w:t>
            </w:r>
          </w:p>
        </w:tc>
        <w:tc>
          <w:tcPr>
            <w:tcW w:w="4812" w:type="dxa"/>
          </w:tcPr>
          <w:p w14:paraId="4D2BF3DE" w14:textId="147E8912" w:rsidR="00832D5B" w:rsidRPr="0027125C" w:rsidRDefault="007B122F" w:rsidP="00980205">
            <w:pPr>
              <w:widowControl w:val="0"/>
              <w:overflowPunct w:val="0"/>
              <w:adjustRightInd w:val="0"/>
              <w:rPr>
                <w:rFonts w:asciiTheme="minorEastAsia" w:hAnsiTheme="minorEastAsia"/>
                <w:kern w:val="0"/>
                <w:szCs w:val="21"/>
              </w:rPr>
            </w:pPr>
            <w:r>
              <w:rPr>
                <w:rFonts w:hint="eastAsia"/>
              </w:rPr>
              <w:t>指定管理者の提案による</w:t>
            </w:r>
          </w:p>
        </w:tc>
      </w:tr>
      <w:tr w:rsidR="00832D5B" w:rsidRPr="0027125C" w14:paraId="44DB7B73" w14:textId="77777777" w:rsidTr="007C116C">
        <w:tc>
          <w:tcPr>
            <w:tcW w:w="3544" w:type="dxa"/>
          </w:tcPr>
          <w:p w14:paraId="2CB2C1C3" w14:textId="77777777" w:rsidR="00832D5B" w:rsidRPr="0027125C" w:rsidRDefault="00832D5B"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t>松ノ浜駅自転車等駐車場</w:t>
            </w:r>
          </w:p>
        </w:tc>
        <w:tc>
          <w:tcPr>
            <w:tcW w:w="4812" w:type="dxa"/>
          </w:tcPr>
          <w:p w14:paraId="60C01B12" w14:textId="58DBEA73" w:rsidR="00832D5B" w:rsidRPr="0027125C" w:rsidRDefault="007B122F" w:rsidP="00980205">
            <w:pPr>
              <w:widowControl w:val="0"/>
              <w:overflowPunct w:val="0"/>
              <w:adjustRightInd w:val="0"/>
              <w:rPr>
                <w:rFonts w:asciiTheme="minorEastAsia" w:hAnsiTheme="minorEastAsia"/>
                <w:kern w:val="0"/>
                <w:szCs w:val="21"/>
              </w:rPr>
            </w:pPr>
            <w:r>
              <w:rPr>
                <w:rFonts w:hint="eastAsia"/>
              </w:rPr>
              <w:t>指定管理者の提案による</w:t>
            </w:r>
          </w:p>
        </w:tc>
      </w:tr>
      <w:tr w:rsidR="00832D5B" w:rsidRPr="0027125C" w14:paraId="6E62E347" w14:textId="77777777" w:rsidTr="007C116C">
        <w:tc>
          <w:tcPr>
            <w:tcW w:w="3544" w:type="dxa"/>
          </w:tcPr>
          <w:p w14:paraId="331BB28F" w14:textId="77777777" w:rsidR="00832D5B" w:rsidRPr="0027125C" w:rsidRDefault="00832D5B"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t>松ノ浜駅前第一自転車等駐車場</w:t>
            </w:r>
          </w:p>
        </w:tc>
        <w:tc>
          <w:tcPr>
            <w:tcW w:w="4812" w:type="dxa"/>
          </w:tcPr>
          <w:p w14:paraId="489DF23D" w14:textId="77777777" w:rsidR="00832D5B" w:rsidRPr="0027125C" w:rsidRDefault="007C116C"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t>（管理員は松ノ浜駅自転車等駐車場と共通）</w:t>
            </w:r>
          </w:p>
        </w:tc>
      </w:tr>
      <w:tr w:rsidR="007C116C" w:rsidRPr="0027125C" w14:paraId="2B96E6B3" w14:textId="77777777" w:rsidTr="007C116C">
        <w:tc>
          <w:tcPr>
            <w:tcW w:w="3544" w:type="dxa"/>
          </w:tcPr>
          <w:p w14:paraId="62B601D1" w14:textId="77777777" w:rsidR="007C116C" w:rsidRPr="0027125C" w:rsidRDefault="007C116C"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t>松ノ浜駅前第二自転車等駐車場</w:t>
            </w:r>
          </w:p>
        </w:tc>
        <w:tc>
          <w:tcPr>
            <w:tcW w:w="4812" w:type="dxa"/>
          </w:tcPr>
          <w:p w14:paraId="7B70A5D5" w14:textId="77777777" w:rsidR="007C116C" w:rsidRPr="0027125C" w:rsidRDefault="007C116C" w:rsidP="00832D5B">
            <w:pPr>
              <w:widowControl w:val="0"/>
              <w:overflowPunct w:val="0"/>
              <w:adjustRightInd w:val="0"/>
              <w:rPr>
                <w:rFonts w:asciiTheme="minorEastAsia" w:hAnsiTheme="minorEastAsia"/>
                <w:kern w:val="0"/>
                <w:szCs w:val="21"/>
              </w:rPr>
            </w:pPr>
            <w:r w:rsidRPr="0027125C">
              <w:rPr>
                <w:rFonts w:asciiTheme="minorEastAsia" w:hAnsiTheme="minorEastAsia" w:hint="eastAsia"/>
                <w:kern w:val="0"/>
                <w:szCs w:val="21"/>
              </w:rPr>
              <w:t>（管理員は松ノ浜駅自転車等駐車場と共通）</w:t>
            </w:r>
          </w:p>
        </w:tc>
      </w:tr>
    </w:tbl>
    <w:p w14:paraId="571D207E" w14:textId="77777777" w:rsidR="008F75AC" w:rsidRPr="0027125C" w:rsidRDefault="008F75AC" w:rsidP="008F75AC">
      <w:pPr>
        <w:pStyle w:val="31"/>
        <w:ind w:leftChars="0" w:left="0" w:firstLineChars="0" w:firstLine="0"/>
      </w:pPr>
    </w:p>
    <w:p w14:paraId="137455D9" w14:textId="77777777" w:rsidR="008F75AC" w:rsidRPr="0027125C" w:rsidRDefault="00D94EA4" w:rsidP="008F75AC">
      <w:pPr>
        <w:pStyle w:val="1"/>
      </w:pPr>
      <w:r>
        <w:rPr>
          <w:rFonts w:hint="eastAsia"/>
        </w:rPr>
        <w:t>利用</w:t>
      </w:r>
      <w:r w:rsidR="008F75AC" w:rsidRPr="0027125C">
        <w:rPr>
          <w:rFonts w:hint="eastAsia"/>
        </w:rPr>
        <w:t>料及び料金体系</w:t>
      </w:r>
    </w:p>
    <w:p w14:paraId="710E11AA" w14:textId="77777777" w:rsidR="008F75AC" w:rsidRPr="0027125C" w:rsidRDefault="0020349E" w:rsidP="0020349E">
      <w:pPr>
        <w:pStyle w:val="11"/>
        <w:rPr>
          <w:rStyle w:val="a6"/>
          <w:smallCaps w:val="0"/>
          <w:color w:val="auto"/>
          <w:u w:val="none"/>
        </w:rPr>
      </w:pPr>
      <w:r w:rsidRPr="0027125C">
        <w:rPr>
          <w:rStyle w:val="a6"/>
          <w:rFonts w:hint="eastAsia"/>
          <w:smallCaps w:val="0"/>
          <w:color w:val="auto"/>
          <w:u w:val="none"/>
        </w:rPr>
        <w:t>各</w:t>
      </w:r>
      <w:r w:rsidR="008E065B" w:rsidRPr="0027125C">
        <w:rPr>
          <w:rStyle w:val="a6"/>
          <w:rFonts w:hint="eastAsia"/>
          <w:smallCaps w:val="0"/>
          <w:color w:val="auto"/>
          <w:u w:val="none"/>
        </w:rPr>
        <w:t>駐車場</w:t>
      </w:r>
      <w:r w:rsidRPr="0027125C">
        <w:rPr>
          <w:rStyle w:val="a6"/>
          <w:rFonts w:hint="eastAsia"/>
          <w:smallCaps w:val="0"/>
          <w:color w:val="auto"/>
          <w:u w:val="none"/>
        </w:rPr>
        <w:t>の</w:t>
      </w:r>
      <w:r w:rsidR="00D94EA4">
        <w:rPr>
          <w:rStyle w:val="a6"/>
          <w:rFonts w:hint="eastAsia"/>
          <w:smallCaps w:val="0"/>
          <w:color w:val="auto"/>
          <w:u w:val="none"/>
        </w:rPr>
        <w:t>利用</w:t>
      </w:r>
      <w:r w:rsidRPr="0027125C">
        <w:rPr>
          <w:rStyle w:val="a6"/>
          <w:rFonts w:hint="eastAsia"/>
          <w:smallCaps w:val="0"/>
          <w:color w:val="auto"/>
          <w:u w:val="none"/>
        </w:rPr>
        <w:t>料及び料金体系は以下のとおり。</w:t>
      </w:r>
    </w:p>
    <w:p w14:paraId="43C88A90" w14:textId="77777777" w:rsidR="0020349E" w:rsidRDefault="0020349E" w:rsidP="0020349E">
      <w:pPr>
        <w:pStyle w:val="11"/>
        <w:rPr>
          <w:rStyle w:val="a6"/>
          <w:smallCaps w:val="0"/>
          <w:color w:val="auto"/>
          <w:u w:val="none"/>
        </w:rPr>
      </w:pPr>
      <w:r w:rsidRPr="0027125C">
        <w:rPr>
          <w:rStyle w:val="a6"/>
          <w:rFonts w:hint="eastAsia"/>
          <w:smallCaps w:val="0"/>
          <w:color w:val="auto"/>
          <w:u w:val="none"/>
        </w:rPr>
        <w:t>松ノ浜駅前第一自転車等駐車場</w:t>
      </w:r>
      <w:r w:rsidR="007E0A93" w:rsidRPr="0027125C">
        <w:rPr>
          <w:rStyle w:val="a6"/>
          <w:rFonts w:hint="eastAsia"/>
          <w:smallCaps w:val="0"/>
          <w:color w:val="auto"/>
          <w:u w:val="none"/>
        </w:rPr>
        <w:t>及び</w:t>
      </w:r>
      <w:r w:rsidRPr="0027125C">
        <w:rPr>
          <w:rStyle w:val="a6"/>
          <w:rFonts w:hint="eastAsia"/>
          <w:smallCaps w:val="0"/>
          <w:color w:val="auto"/>
          <w:u w:val="none"/>
        </w:rPr>
        <w:t>松ノ浜駅前第二自転車等駐</w:t>
      </w:r>
      <w:r w:rsidR="001062E0" w:rsidRPr="0027125C">
        <w:rPr>
          <w:rStyle w:val="a6"/>
          <w:rFonts w:hint="eastAsia"/>
          <w:smallCaps w:val="0"/>
          <w:color w:val="auto"/>
          <w:u w:val="none"/>
        </w:rPr>
        <w:t>車</w:t>
      </w:r>
      <w:r w:rsidRPr="0027125C">
        <w:rPr>
          <w:rStyle w:val="a6"/>
          <w:rFonts w:hint="eastAsia"/>
          <w:smallCaps w:val="0"/>
          <w:color w:val="auto"/>
          <w:u w:val="none"/>
        </w:rPr>
        <w:t>場については、自転車</w:t>
      </w:r>
      <w:r w:rsidR="00621246" w:rsidRPr="0027125C">
        <w:rPr>
          <w:rStyle w:val="a6"/>
          <w:rFonts w:hint="eastAsia"/>
          <w:smallCaps w:val="0"/>
          <w:color w:val="auto"/>
          <w:u w:val="none"/>
        </w:rPr>
        <w:t>等</w:t>
      </w:r>
      <w:r w:rsidRPr="0027125C">
        <w:rPr>
          <w:rStyle w:val="a6"/>
          <w:rFonts w:hint="eastAsia"/>
          <w:smallCaps w:val="0"/>
          <w:color w:val="auto"/>
          <w:u w:val="none"/>
        </w:rPr>
        <w:t>を駐輪する際の最初の</w:t>
      </w:r>
      <w:r w:rsidRPr="0027125C">
        <w:rPr>
          <w:rStyle w:val="a6"/>
          <w:rFonts w:hint="eastAsia"/>
          <w:smallCaps w:val="0"/>
          <w:color w:val="auto"/>
          <w:u w:val="none"/>
        </w:rPr>
        <w:t>2</w:t>
      </w:r>
      <w:r w:rsidRPr="0027125C">
        <w:rPr>
          <w:rStyle w:val="a6"/>
          <w:rFonts w:hint="eastAsia"/>
          <w:smallCaps w:val="0"/>
          <w:color w:val="auto"/>
          <w:u w:val="none"/>
        </w:rPr>
        <w:t>時間は無料とする運用を行う。</w:t>
      </w:r>
    </w:p>
    <w:p w14:paraId="7F788E0D" w14:textId="77777777" w:rsidR="0020349E" w:rsidRPr="00C27FDB" w:rsidRDefault="00DD6C20" w:rsidP="00DD6C20">
      <w:pPr>
        <w:pStyle w:val="11"/>
        <w:rPr>
          <w:rStyle w:val="a6"/>
          <w:smallCaps w:val="0"/>
          <w:color w:val="auto"/>
          <w:u w:val="none"/>
        </w:rPr>
      </w:pPr>
      <w:r>
        <w:rPr>
          <w:rStyle w:val="a6"/>
          <w:rFonts w:hint="eastAsia"/>
          <w:smallCaps w:val="0"/>
          <w:color w:val="auto"/>
          <w:u w:val="none"/>
        </w:rPr>
        <w:t>なお、市長が必要と認めるときは、指定管理期間中に</w:t>
      </w:r>
      <w:r w:rsidR="00674DB2">
        <w:rPr>
          <w:rStyle w:val="a6"/>
          <w:rFonts w:hint="eastAsia"/>
          <w:smallCaps w:val="0"/>
          <w:color w:val="auto"/>
          <w:u w:val="none"/>
        </w:rPr>
        <w:t>利用料金を変更する</w:t>
      </w:r>
      <w:r>
        <w:rPr>
          <w:rStyle w:val="a6"/>
          <w:rFonts w:hint="eastAsia"/>
          <w:smallCaps w:val="0"/>
          <w:color w:val="auto"/>
          <w:u w:val="none"/>
        </w:rPr>
        <w:t>ことができる</w:t>
      </w:r>
      <w:r w:rsidR="00167166">
        <w:rPr>
          <w:rStyle w:val="a6"/>
          <w:rFonts w:hint="eastAsia"/>
          <w:smallCaps w:val="0"/>
          <w:color w:val="auto"/>
          <w:u w:val="none"/>
        </w:rPr>
        <w:t>。</w:t>
      </w:r>
    </w:p>
    <w:tbl>
      <w:tblPr>
        <w:tblStyle w:val="ad"/>
        <w:tblW w:w="0" w:type="auto"/>
        <w:tblInd w:w="392" w:type="dxa"/>
        <w:tblLook w:val="04A0" w:firstRow="1" w:lastRow="0" w:firstColumn="1" w:lastColumn="0" w:noHBand="0" w:noVBand="1"/>
      </w:tblPr>
      <w:tblGrid>
        <w:gridCol w:w="1652"/>
        <w:gridCol w:w="1808"/>
        <w:gridCol w:w="1520"/>
        <w:gridCol w:w="1800"/>
        <w:gridCol w:w="1888"/>
      </w:tblGrid>
      <w:tr w:rsidR="005E74C7" w:rsidRPr="0027125C" w14:paraId="4BF87E6D" w14:textId="77777777" w:rsidTr="00D60065">
        <w:tc>
          <w:tcPr>
            <w:tcW w:w="3544" w:type="dxa"/>
            <w:gridSpan w:val="2"/>
            <w:vMerge w:val="restart"/>
            <w:vAlign w:val="center"/>
          </w:tcPr>
          <w:p w14:paraId="4EEE7D76" w14:textId="77777777" w:rsidR="005E74C7" w:rsidRPr="0027125C" w:rsidRDefault="005E74C7" w:rsidP="005E74C7">
            <w:pPr>
              <w:pStyle w:val="11"/>
              <w:ind w:leftChars="0" w:left="0" w:firstLineChars="0" w:firstLine="0"/>
              <w:jc w:val="center"/>
              <w:rPr>
                <w:rStyle w:val="a6"/>
                <w:rFonts w:asciiTheme="majorEastAsia" w:eastAsiaTheme="majorEastAsia" w:hAnsiTheme="majorEastAsia"/>
                <w:smallCaps w:val="0"/>
                <w:color w:val="auto"/>
                <w:sz w:val="20"/>
                <w:szCs w:val="20"/>
                <w:u w:val="none"/>
              </w:rPr>
            </w:pPr>
            <w:r w:rsidRPr="0027125C">
              <w:rPr>
                <w:rStyle w:val="a6"/>
                <w:rFonts w:asciiTheme="majorEastAsia" w:eastAsiaTheme="majorEastAsia" w:hAnsiTheme="majorEastAsia" w:hint="eastAsia"/>
                <w:smallCaps w:val="0"/>
                <w:color w:val="auto"/>
                <w:sz w:val="20"/>
                <w:szCs w:val="20"/>
                <w:u w:val="none"/>
              </w:rPr>
              <w:t>自転車等駐車場</w:t>
            </w:r>
          </w:p>
        </w:tc>
        <w:tc>
          <w:tcPr>
            <w:tcW w:w="5332" w:type="dxa"/>
            <w:gridSpan w:val="3"/>
          </w:tcPr>
          <w:p w14:paraId="2E4FF1B5" w14:textId="77777777" w:rsidR="005E74C7" w:rsidRPr="0027125C" w:rsidRDefault="00D94EA4" w:rsidP="00D94EA4">
            <w:pPr>
              <w:pStyle w:val="11"/>
              <w:ind w:leftChars="0" w:left="0" w:firstLineChars="0" w:firstLine="0"/>
              <w:jc w:val="center"/>
              <w:rPr>
                <w:rStyle w:val="a6"/>
                <w:rFonts w:asciiTheme="majorEastAsia" w:eastAsiaTheme="majorEastAsia" w:hAnsiTheme="majorEastAsia"/>
                <w:smallCaps w:val="0"/>
                <w:color w:val="auto"/>
                <w:sz w:val="20"/>
                <w:szCs w:val="20"/>
                <w:u w:val="none"/>
              </w:rPr>
            </w:pPr>
            <w:r>
              <w:rPr>
                <w:rStyle w:val="a6"/>
                <w:rFonts w:asciiTheme="majorEastAsia" w:eastAsiaTheme="majorEastAsia" w:hAnsiTheme="majorEastAsia" w:hint="eastAsia"/>
                <w:smallCaps w:val="0"/>
                <w:color w:val="auto"/>
                <w:sz w:val="20"/>
                <w:szCs w:val="20"/>
                <w:u w:val="none"/>
              </w:rPr>
              <w:t>利用</w:t>
            </w:r>
            <w:r w:rsidR="005E74C7" w:rsidRPr="0027125C">
              <w:rPr>
                <w:rStyle w:val="a6"/>
                <w:rFonts w:asciiTheme="majorEastAsia" w:eastAsiaTheme="majorEastAsia" w:hAnsiTheme="majorEastAsia" w:hint="eastAsia"/>
                <w:smallCaps w:val="0"/>
                <w:color w:val="auto"/>
                <w:sz w:val="20"/>
                <w:szCs w:val="20"/>
                <w:u w:val="none"/>
              </w:rPr>
              <w:t>料</w:t>
            </w:r>
          </w:p>
        </w:tc>
      </w:tr>
      <w:tr w:rsidR="005E74C7" w:rsidRPr="0027125C" w14:paraId="750DB2EB" w14:textId="77777777" w:rsidTr="00D60065">
        <w:tc>
          <w:tcPr>
            <w:tcW w:w="3544" w:type="dxa"/>
            <w:gridSpan w:val="2"/>
            <w:vMerge/>
            <w:tcBorders>
              <w:bottom w:val="double" w:sz="4" w:space="0" w:color="auto"/>
            </w:tcBorders>
          </w:tcPr>
          <w:p w14:paraId="1716F4FD" w14:textId="77777777" w:rsidR="005E74C7" w:rsidRPr="0027125C" w:rsidRDefault="005E74C7" w:rsidP="0020349E">
            <w:pPr>
              <w:pStyle w:val="11"/>
              <w:ind w:leftChars="0" w:left="0" w:firstLineChars="0" w:firstLine="0"/>
              <w:rPr>
                <w:rStyle w:val="a6"/>
                <w:smallCaps w:val="0"/>
                <w:color w:val="auto"/>
                <w:sz w:val="20"/>
                <w:szCs w:val="20"/>
                <w:u w:val="none"/>
              </w:rPr>
            </w:pPr>
          </w:p>
        </w:tc>
        <w:tc>
          <w:tcPr>
            <w:tcW w:w="1559" w:type="dxa"/>
            <w:tcBorders>
              <w:bottom w:val="double" w:sz="4" w:space="0" w:color="auto"/>
            </w:tcBorders>
          </w:tcPr>
          <w:p w14:paraId="66C15C22" w14:textId="77777777" w:rsidR="005E74C7" w:rsidRPr="0027125C" w:rsidRDefault="005E74C7" w:rsidP="005E74C7">
            <w:pPr>
              <w:pStyle w:val="11"/>
              <w:ind w:leftChars="0" w:left="0" w:firstLineChars="0" w:firstLine="0"/>
              <w:jc w:val="center"/>
              <w:rPr>
                <w:rStyle w:val="a6"/>
                <w:rFonts w:asciiTheme="majorEastAsia" w:eastAsiaTheme="majorEastAsia" w:hAnsiTheme="majorEastAsia"/>
                <w:smallCaps w:val="0"/>
                <w:color w:val="auto"/>
                <w:sz w:val="20"/>
                <w:szCs w:val="20"/>
                <w:u w:val="none"/>
              </w:rPr>
            </w:pPr>
            <w:r w:rsidRPr="0027125C">
              <w:rPr>
                <w:rStyle w:val="a6"/>
                <w:rFonts w:asciiTheme="majorEastAsia" w:eastAsiaTheme="majorEastAsia" w:hAnsiTheme="majorEastAsia" w:hint="eastAsia"/>
                <w:smallCaps w:val="0"/>
                <w:color w:val="auto"/>
                <w:sz w:val="20"/>
                <w:szCs w:val="20"/>
                <w:u w:val="none"/>
              </w:rPr>
              <w:t>一時利用</w:t>
            </w:r>
          </w:p>
        </w:tc>
        <w:tc>
          <w:tcPr>
            <w:tcW w:w="1843" w:type="dxa"/>
            <w:tcBorders>
              <w:bottom w:val="double" w:sz="4" w:space="0" w:color="auto"/>
            </w:tcBorders>
          </w:tcPr>
          <w:p w14:paraId="22F87678" w14:textId="77777777" w:rsidR="005E74C7" w:rsidRPr="0027125C" w:rsidRDefault="005E74C7" w:rsidP="005E74C7">
            <w:pPr>
              <w:pStyle w:val="11"/>
              <w:ind w:leftChars="0" w:left="0" w:firstLineChars="0" w:firstLine="0"/>
              <w:jc w:val="center"/>
              <w:rPr>
                <w:rStyle w:val="a6"/>
                <w:rFonts w:asciiTheme="majorEastAsia" w:eastAsiaTheme="majorEastAsia" w:hAnsiTheme="majorEastAsia"/>
                <w:smallCaps w:val="0"/>
                <w:color w:val="auto"/>
                <w:sz w:val="20"/>
                <w:szCs w:val="20"/>
                <w:u w:val="none"/>
              </w:rPr>
            </w:pPr>
            <w:r w:rsidRPr="0027125C">
              <w:rPr>
                <w:rStyle w:val="a6"/>
                <w:rFonts w:asciiTheme="majorEastAsia" w:eastAsiaTheme="majorEastAsia" w:hAnsiTheme="majorEastAsia" w:hint="eastAsia"/>
                <w:smallCaps w:val="0"/>
                <w:color w:val="auto"/>
                <w:sz w:val="20"/>
                <w:szCs w:val="20"/>
                <w:u w:val="none"/>
              </w:rPr>
              <w:t>定期利用1箇月</w:t>
            </w:r>
          </w:p>
        </w:tc>
        <w:tc>
          <w:tcPr>
            <w:tcW w:w="1930" w:type="dxa"/>
            <w:tcBorders>
              <w:bottom w:val="double" w:sz="4" w:space="0" w:color="auto"/>
            </w:tcBorders>
          </w:tcPr>
          <w:p w14:paraId="30E5A593" w14:textId="77777777" w:rsidR="005E74C7" w:rsidRPr="0027125C" w:rsidRDefault="005E74C7" w:rsidP="005E74C7">
            <w:pPr>
              <w:pStyle w:val="11"/>
              <w:ind w:leftChars="0" w:left="0" w:firstLineChars="0" w:firstLine="0"/>
              <w:jc w:val="center"/>
              <w:rPr>
                <w:rStyle w:val="a6"/>
                <w:rFonts w:asciiTheme="majorEastAsia" w:eastAsiaTheme="majorEastAsia" w:hAnsiTheme="majorEastAsia"/>
                <w:smallCaps w:val="0"/>
                <w:color w:val="auto"/>
                <w:sz w:val="20"/>
                <w:szCs w:val="20"/>
                <w:u w:val="none"/>
              </w:rPr>
            </w:pPr>
            <w:r w:rsidRPr="0027125C">
              <w:rPr>
                <w:rStyle w:val="a6"/>
                <w:rFonts w:asciiTheme="majorEastAsia" w:eastAsiaTheme="majorEastAsia" w:hAnsiTheme="majorEastAsia" w:hint="eastAsia"/>
                <w:smallCaps w:val="0"/>
                <w:color w:val="auto"/>
                <w:sz w:val="20"/>
                <w:szCs w:val="20"/>
                <w:u w:val="none"/>
              </w:rPr>
              <w:t>定期利用3箇月</w:t>
            </w:r>
          </w:p>
        </w:tc>
      </w:tr>
      <w:tr w:rsidR="00D60065" w:rsidRPr="0027125C" w14:paraId="5BE00384" w14:textId="77777777" w:rsidTr="00D60065">
        <w:tc>
          <w:tcPr>
            <w:tcW w:w="1701" w:type="dxa"/>
            <w:vMerge w:val="restart"/>
            <w:tcBorders>
              <w:top w:val="double" w:sz="4" w:space="0" w:color="auto"/>
            </w:tcBorders>
          </w:tcPr>
          <w:p w14:paraId="2995DC41" w14:textId="77777777" w:rsidR="00D60065" w:rsidRPr="0027125C" w:rsidRDefault="00D60065" w:rsidP="0020349E">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泉大津駅第一</w:t>
            </w:r>
          </w:p>
        </w:tc>
        <w:tc>
          <w:tcPr>
            <w:tcW w:w="1843" w:type="dxa"/>
            <w:tcBorders>
              <w:top w:val="double" w:sz="4" w:space="0" w:color="auto"/>
            </w:tcBorders>
          </w:tcPr>
          <w:p w14:paraId="752F7F41" w14:textId="77777777" w:rsidR="00D60065" w:rsidRPr="0027125C" w:rsidRDefault="00D60065" w:rsidP="0020349E">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自転車（一般）</w:t>
            </w:r>
          </w:p>
        </w:tc>
        <w:tc>
          <w:tcPr>
            <w:tcW w:w="1559" w:type="dxa"/>
            <w:tcBorders>
              <w:top w:val="double" w:sz="4" w:space="0" w:color="auto"/>
            </w:tcBorders>
          </w:tcPr>
          <w:p w14:paraId="3A31D20E" w14:textId="77777777" w:rsidR="00D60065" w:rsidRPr="0027125C" w:rsidRDefault="00D60065" w:rsidP="007E0A9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150</w:t>
            </w:r>
            <w:r w:rsidRPr="0027125C">
              <w:rPr>
                <w:rStyle w:val="a6"/>
                <w:rFonts w:hint="eastAsia"/>
                <w:smallCaps w:val="0"/>
                <w:color w:val="auto"/>
                <w:sz w:val="20"/>
                <w:szCs w:val="20"/>
                <w:u w:val="none"/>
              </w:rPr>
              <w:t>円</w:t>
            </w:r>
          </w:p>
        </w:tc>
        <w:tc>
          <w:tcPr>
            <w:tcW w:w="1843" w:type="dxa"/>
            <w:tcBorders>
              <w:top w:val="double" w:sz="4" w:space="0" w:color="auto"/>
            </w:tcBorders>
          </w:tcPr>
          <w:p w14:paraId="24543D3A" w14:textId="77777777" w:rsidR="00D60065" w:rsidRPr="0027125C" w:rsidRDefault="00D60065"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2,800</w:t>
            </w:r>
            <w:r w:rsidRPr="0027125C">
              <w:rPr>
                <w:rStyle w:val="a6"/>
                <w:rFonts w:hint="eastAsia"/>
                <w:smallCaps w:val="0"/>
                <w:color w:val="auto"/>
                <w:sz w:val="20"/>
                <w:szCs w:val="20"/>
                <w:u w:val="none"/>
              </w:rPr>
              <w:t>円</w:t>
            </w:r>
          </w:p>
        </w:tc>
        <w:tc>
          <w:tcPr>
            <w:tcW w:w="1930" w:type="dxa"/>
            <w:tcBorders>
              <w:top w:val="double" w:sz="4" w:space="0" w:color="auto"/>
            </w:tcBorders>
          </w:tcPr>
          <w:p w14:paraId="4EBDA140" w14:textId="77777777" w:rsidR="00D60065" w:rsidRPr="0027125C" w:rsidRDefault="00D60065"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7,500</w:t>
            </w:r>
            <w:r w:rsidRPr="0027125C">
              <w:rPr>
                <w:rStyle w:val="a6"/>
                <w:rFonts w:hint="eastAsia"/>
                <w:smallCaps w:val="0"/>
                <w:color w:val="auto"/>
                <w:sz w:val="20"/>
                <w:szCs w:val="20"/>
                <w:u w:val="none"/>
              </w:rPr>
              <w:t>円</w:t>
            </w:r>
          </w:p>
        </w:tc>
      </w:tr>
      <w:tr w:rsidR="009B584F" w:rsidRPr="0027125C" w14:paraId="1D45A4AB" w14:textId="77777777" w:rsidTr="00D60065">
        <w:tc>
          <w:tcPr>
            <w:tcW w:w="1701" w:type="dxa"/>
            <w:vMerge/>
          </w:tcPr>
          <w:p w14:paraId="3BF3D50A" w14:textId="77777777" w:rsidR="009B584F" w:rsidRPr="0027125C" w:rsidRDefault="009B584F" w:rsidP="0020349E">
            <w:pPr>
              <w:pStyle w:val="11"/>
              <w:ind w:leftChars="0" w:left="0" w:firstLineChars="0" w:firstLine="0"/>
              <w:rPr>
                <w:rStyle w:val="a6"/>
                <w:smallCaps w:val="0"/>
                <w:color w:val="auto"/>
                <w:sz w:val="20"/>
                <w:szCs w:val="20"/>
                <w:u w:val="none"/>
              </w:rPr>
            </w:pPr>
          </w:p>
        </w:tc>
        <w:tc>
          <w:tcPr>
            <w:tcW w:w="1843" w:type="dxa"/>
          </w:tcPr>
          <w:p w14:paraId="1440C4AA" w14:textId="77777777"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自転車（減免）</w:t>
            </w:r>
          </w:p>
        </w:tc>
        <w:tc>
          <w:tcPr>
            <w:tcW w:w="1559" w:type="dxa"/>
          </w:tcPr>
          <w:p w14:paraId="13C5740B" w14:textId="77777777" w:rsidR="009B584F" w:rsidRPr="0027125C" w:rsidRDefault="009B584F" w:rsidP="00336DC3">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c>
          <w:tcPr>
            <w:tcW w:w="1843" w:type="dxa"/>
          </w:tcPr>
          <w:p w14:paraId="19018C03"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1,400</w:t>
            </w:r>
            <w:r w:rsidRPr="0027125C">
              <w:rPr>
                <w:rStyle w:val="a6"/>
                <w:rFonts w:hint="eastAsia"/>
                <w:smallCaps w:val="0"/>
                <w:color w:val="auto"/>
                <w:sz w:val="20"/>
                <w:szCs w:val="20"/>
                <w:u w:val="none"/>
              </w:rPr>
              <w:t>円</w:t>
            </w:r>
          </w:p>
        </w:tc>
        <w:tc>
          <w:tcPr>
            <w:tcW w:w="1930" w:type="dxa"/>
          </w:tcPr>
          <w:p w14:paraId="6B65038A" w14:textId="7F610B0C" w:rsidR="009B584F" w:rsidRPr="0027125C" w:rsidRDefault="003B19EF" w:rsidP="00197C2E">
            <w:pPr>
              <w:pStyle w:val="11"/>
              <w:ind w:leftChars="0" w:left="0" w:firstLineChars="0" w:firstLine="0"/>
              <w:jc w:val="right"/>
              <w:rPr>
                <w:rStyle w:val="a6"/>
                <w:smallCaps w:val="0"/>
                <w:color w:val="auto"/>
                <w:sz w:val="20"/>
                <w:szCs w:val="20"/>
                <w:u w:val="none"/>
              </w:rPr>
            </w:pPr>
            <w:r>
              <w:rPr>
                <w:rStyle w:val="a6"/>
                <w:smallCaps w:val="0"/>
                <w:color w:val="auto"/>
                <w:sz w:val="20"/>
                <w:szCs w:val="20"/>
                <w:u w:val="none"/>
              </w:rPr>
              <w:t>3,700</w:t>
            </w:r>
            <w:r w:rsidR="009B584F" w:rsidRPr="0027125C">
              <w:rPr>
                <w:rStyle w:val="a6"/>
                <w:rFonts w:hint="eastAsia"/>
                <w:smallCaps w:val="0"/>
                <w:color w:val="auto"/>
                <w:sz w:val="20"/>
                <w:szCs w:val="20"/>
                <w:u w:val="none"/>
              </w:rPr>
              <w:t>円</w:t>
            </w:r>
          </w:p>
        </w:tc>
      </w:tr>
      <w:tr w:rsidR="009B584F" w:rsidRPr="0027125C" w14:paraId="5CFC9719" w14:textId="77777777" w:rsidTr="00D60065">
        <w:tc>
          <w:tcPr>
            <w:tcW w:w="1701" w:type="dxa"/>
            <w:vMerge w:val="restart"/>
          </w:tcPr>
          <w:p w14:paraId="13CAFE61" w14:textId="77777777" w:rsidR="009B584F" w:rsidRPr="0027125C" w:rsidRDefault="009B584F" w:rsidP="0020349E">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泉大津駅第二</w:t>
            </w:r>
          </w:p>
        </w:tc>
        <w:tc>
          <w:tcPr>
            <w:tcW w:w="1843" w:type="dxa"/>
          </w:tcPr>
          <w:p w14:paraId="6D8D82F0" w14:textId="77777777" w:rsidR="009B584F" w:rsidRPr="0027125C" w:rsidRDefault="009B584F" w:rsidP="00EB473C">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自転車（一般）</w:t>
            </w:r>
          </w:p>
        </w:tc>
        <w:tc>
          <w:tcPr>
            <w:tcW w:w="1559" w:type="dxa"/>
          </w:tcPr>
          <w:p w14:paraId="68E517C3" w14:textId="48F1C7F7" w:rsidR="009B584F" w:rsidRPr="0027125C" w:rsidRDefault="003B19EF" w:rsidP="00EB473C">
            <w:pPr>
              <w:pStyle w:val="11"/>
              <w:ind w:leftChars="0" w:left="0" w:firstLineChars="0" w:firstLine="0"/>
              <w:jc w:val="right"/>
              <w:rPr>
                <w:rStyle w:val="a6"/>
                <w:smallCaps w:val="0"/>
                <w:color w:val="auto"/>
                <w:sz w:val="20"/>
                <w:szCs w:val="20"/>
                <w:u w:val="none"/>
              </w:rPr>
            </w:pPr>
            <w:r>
              <w:rPr>
                <w:rStyle w:val="a6"/>
                <w:rFonts w:hint="eastAsia"/>
                <w:smallCaps w:val="0"/>
                <w:color w:val="auto"/>
                <w:sz w:val="20"/>
                <w:szCs w:val="20"/>
                <w:u w:val="none"/>
              </w:rPr>
              <w:t>130</w:t>
            </w:r>
            <w:r w:rsidR="009B584F" w:rsidRPr="0027125C">
              <w:rPr>
                <w:rStyle w:val="a6"/>
                <w:rFonts w:hint="eastAsia"/>
                <w:smallCaps w:val="0"/>
                <w:color w:val="auto"/>
                <w:sz w:val="20"/>
                <w:szCs w:val="20"/>
                <w:u w:val="none"/>
              </w:rPr>
              <w:t>円</w:t>
            </w:r>
          </w:p>
        </w:tc>
        <w:tc>
          <w:tcPr>
            <w:tcW w:w="1843" w:type="dxa"/>
          </w:tcPr>
          <w:p w14:paraId="37CD874E" w14:textId="7E912B43" w:rsidR="009B584F" w:rsidRPr="0027125C" w:rsidRDefault="003B19EF" w:rsidP="00EB473C">
            <w:pPr>
              <w:pStyle w:val="11"/>
              <w:ind w:leftChars="0" w:left="0" w:firstLineChars="0" w:firstLine="0"/>
              <w:jc w:val="right"/>
              <w:rPr>
                <w:rStyle w:val="a6"/>
                <w:smallCaps w:val="0"/>
                <w:color w:val="auto"/>
                <w:sz w:val="20"/>
                <w:szCs w:val="20"/>
                <w:u w:val="none"/>
              </w:rPr>
            </w:pPr>
            <w:r>
              <w:rPr>
                <w:rStyle w:val="a6"/>
                <w:rFonts w:hint="eastAsia"/>
                <w:smallCaps w:val="0"/>
                <w:color w:val="auto"/>
                <w:sz w:val="20"/>
                <w:szCs w:val="20"/>
                <w:u w:val="none"/>
              </w:rPr>
              <w:t>2,400</w:t>
            </w:r>
            <w:r w:rsidR="009B584F" w:rsidRPr="0027125C">
              <w:rPr>
                <w:rStyle w:val="a6"/>
                <w:rFonts w:hint="eastAsia"/>
                <w:smallCaps w:val="0"/>
                <w:color w:val="auto"/>
                <w:sz w:val="20"/>
                <w:szCs w:val="20"/>
                <w:u w:val="none"/>
              </w:rPr>
              <w:t>円</w:t>
            </w:r>
          </w:p>
        </w:tc>
        <w:tc>
          <w:tcPr>
            <w:tcW w:w="1930" w:type="dxa"/>
          </w:tcPr>
          <w:p w14:paraId="62CC91A7" w14:textId="2235B60F" w:rsidR="009B584F" w:rsidRPr="0027125C" w:rsidRDefault="003B19EF" w:rsidP="00EB473C">
            <w:pPr>
              <w:pStyle w:val="11"/>
              <w:ind w:leftChars="0" w:left="0" w:firstLineChars="0" w:firstLine="0"/>
              <w:jc w:val="right"/>
              <w:rPr>
                <w:rStyle w:val="a6"/>
                <w:smallCaps w:val="0"/>
                <w:color w:val="auto"/>
                <w:sz w:val="20"/>
                <w:szCs w:val="20"/>
                <w:u w:val="none"/>
              </w:rPr>
            </w:pPr>
            <w:r>
              <w:rPr>
                <w:rStyle w:val="a6"/>
                <w:smallCaps w:val="0"/>
                <w:color w:val="auto"/>
                <w:sz w:val="20"/>
                <w:szCs w:val="20"/>
                <w:u w:val="none"/>
              </w:rPr>
              <w:t>6,400</w:t>
            </w:r>
            <w:r w:rsidR="009B584F" w:rsidRPr="0027125C">
              <w:rPr>
                <w:rStyle w:val="a6"/>
                <w:rFonts w:hint="eastAsia"/>
                <w:smallCaps w:val="0"/>
                <w:color w:val="auto"/>
                <w:sz w:val="20"/>
                <w:szCs w:val="20"/>
                <w:u w:val="none"/>
              </w:rPr>
              <w:t>円</w:t>
            </w:r>
          </w:p>
        </w:tc>
      </w:tr>
      <w:tr w:rsidR="009B584F" w:rsidRPr="0027125C" w14:paraId="1A608DB7" w14:textId="77777777" w:rsidTr="00D60065">
        <w:tc>
          <w:tcPr>
            <w:tcW w:w="1701" w:type="dxa"/>
            <w:vMerge/>
          </w:tcPr>
          <w:p w14:paraId="613D7558" w14:textId="77777777" w:rsidR="009B584F" w:rsidRPr="0027125C" w:rsidRDefault="009B584F" w:rsidP="0020349E">
            <w:pPr>
              <w:pStyle w:val="11"/>
              <w:ind w:leftChars="0" w:left="0" w:firstLineChars="0" w:firstLine="0"/>
              <w:rPr>
                <w:rStyle w:val="a6"/>
                <w:smallCaps w:val="0"/>
                <w:color w:val="auto"/>
                <w:sz w:val="20"/>
                <w:szCs w:val="20"/>
                <w:u w:val="none"/>
              </w:rPr>
            </w:pPr>
          </w:p>
        </w:tc>
        <w:tc>
          <w:tcPr>
            <w:tcW w:w="1843" w:type="dxa"/>
          </w:tcPr>
          <w:p w14:paraId="0DCB93F4" w14:textId="77777777"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自転車（減免）</w:t>
            </w:r>
          </w:p>
        </w:tc>
        <w:tc>
          <w:tcPr>
            <w:tcW w:w="1559" w:type="dxa"/>
          </w:tcPr>
          <w:p w14:paraId="55F7A918" w14:textId="77777777" w:rsidR="009B584F" w:rsidRPr="0027125C" w:rsidRDefault="009B584F" w:rsidP="00336DC3">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c>
          <w:tcPr>
            <w:tcW w:w="1843" w:type="dxa"/>
          </w:tcPr>
          <w:p w14:paraId="191ED311" w14:textId="019615B9" w:rsidR="009B584F" w:rsidRPr="0027125C" w:rsidRDefault="003B19EF" w:rsidP="00336DC3">
            <w:pPr>
              <w:pStyle w:val="11"/>
              <w:ind w:leftChars="0" w:left="0" w:firstLineChars="0" w:firstLine="0"/>
              <w:jc w:val="right"/>
              <w:rPr>
                <w:rStyle w:val="a6"/>
                <w:smallCaps w:val="0"/>
                <w:color w:val="auto"/>
                <w:sz w:val="20"/>
                <w:szCs w:val="20"/>
                <w:u w:val="none"/>
              </w:rPr>
            </w:pPr>
            <w:r>
              <w:rPr>
                <w:rStyle w:val="a6"/>
                <w:smallCaps w:val="0"/>
                <w:color w:val="auto"/>
                <w:sz w:val="20"/>
                <w:szCs w:val="20"/>
                <w:u w:val="none"/>
              </w:rPr>
              <w:t>1,200</w:t>
            </w:r>
            <w:r w:rsidR="009B584F" w:rsidRPr="0027125C">
              <w:rPr>
                <w:rStyle w:val="a6"/>
                <w:rFonts w:hint="eastAsia"/>
                <w:smallCaps w:val="0"/>
                <w:color w:val="auto"/>
                <w:sz w:val="20"/>
                <w:szCs w:val="20"/>
                <w:u w:val="none"/>
              </w:rPr>
              <w:t>円</w:t>
            </w:r>
          </w:p>
        </w:tc>
        <w:tc>
          <w:tcPr>
            <w:tcW w:w="1930" w:type="dxa"/>
          </w:tcPr>
          <w:p w14:paraId="4E93E261" w14:textId="75CC1D7D" w:rsidR="009B584F" w:rsidRPr="0027125C" w:rsidRDefault="003B19EF" w:rsidP="00336DC3">
            <w:pPr>
              <w:pStyle w:val="11"/>
              <w:ind w:leftChars="0" w:left="0" w:firstLineChars="0" w:firstLine="0"/>
              <w:jc w:val="right"/>
              <w:rPr>
                <w:rStyle w:val="a6"/>
                <w:smallCaps w:val="0"/>
                <w:color w:val="auto"/>
                <w:sz w:val="20"/>
                <w:szCs w:val="20"/>
                <w:u w:val="none"/>
              </w:rPr>
            </w:pPr>
            <w:r>
              <w:rPr>
                <w:rStyle w:val="a6"/>
                <w:smallCaps w:val="0"/>
                <w:color w:val="auto"/>
                <w:sz w:val="20"/>
                <w:szCs w:val="20"/>
                <w:u w:val="none"/>
              </w:rPr>
              <w:t>3,200</w:t>
            </w:r>
            <w:r w:rsidR="009B584F" w:rsidRPr="0027125C">
              <w:rPr>
                <w:rStyle w:val="a6"/>
                <w:rFonts w:hint="eastAsia"/>
                <w:smallCaps w:val="0"/>
                <w:color w:val="auto"/>
                <w:sz w:val="20"/>
                <w:szCs w:val="20"/>
                <w:u w:val="none"/>
              </w:rPr>
              <w:t>円</w:t>
            </w:r>
          </w:p>
        </w:tc>
      </w:tr>
      <w:tr w:rsidR="009B584F" w:rsidRPr="0027125C" w14:paraId="02A78DE0" w14:textId="77777777" w:rsidTr="00D60065">
        <w:tc>
          <w:tcPr>
            <w:tcW w:w="1701" w:type="dxa"/>
            <w:vMerge/>
          </w:tcPr>
          <w:p w14:paraId="200B90FA" w14:textId="77777777" w:rsidR="009B584F" w:rsidRPr="0027125C" w:rsidRDefault="009B584F" w:rsidP="0020349E">
            <w:pPr>
              <w:pStyle w:val="11"/>
              <w:ind w:leftChars="0" w:left="0" w:firstLineChars="0" w:firstLine="0"/>
              <w:rPr>
                <w:rStyle w:val="a6"/>
                <w:smallCaps w:val="0"/>
                <w:color w:val="auto"/>
                <w:sz w:val="20"/>
                <w:szCs w:val="20"/>
                <w:u w:val="none"/>
              </w:rPr>
            </w:pPr>
          </w:p>
        </w:tc>
        <w:tc>
          <w:tcPr>
            <w:tcW w:w="1843" w:type="dxa"/>
          </w:tcPr>
          <w:p w14:paraId="6716A777" w14:textId="77777777" w:rsidR="003B19EF" w:rsidRDefault="003B19EF" w:rsidP="00336DC3">
            <w:pPr>
              <w:pStyle w:val="11"/>
              <w:ind w:leftChars="0" w:left="0" w:firstLineChars="0" w:firstLine="0"/>
              <w:rPr>
                <w:rStyle w:val="a6"/>
                <w:smallCaps w:val="0"/>
                <w:color w:val="auto"/>
                <w:sz w:val="20"/>
                <w:szCs w:val="20"/>
                <w:u w:val="none"/>
              </w:rPr>
            </w:pPr>
            <w:r>
              <w:rPr>
                <w:rStyle w:val="a6"/>
                <w:rFonts w:hint="eastAsia"/>
                <w:smallCaps w:val="0"/>
                <w:color w:val="auto"/>
                <w:sz w:val="20"/>
                <w:szCs w:val="20"/>
                <w:u w:val="none"/>
              </w:rPr>
              <w:t>原動機付自転車</w:t>
            </w:r>
          </w:p>
          <w:p w14:paraId="76C5951E" w14:textId="7228B0D0"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自動二輪</w:t>
            </w:r>
            <w:r w:rsidR="003B19EF">
              <w:rPr>
                <w:rStyle w:val="a6"/>
                <w:rFonts w:hint="eastAsia"/>
                <w:smallCaps w:val="0"/>
                <w:color w:val="auto"/>
                <w:sz w:val="20"/>
                <w:szCs w:val="20"/>
                <w:u w:val="none"/>
              </w:rPr>
              <w:t>車</w:t>
            </w:r>
          </w:p>
          <w:p w14:paraId="14F698FC" w14:textId="77777777"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w:t>
            </w:r>
            <w:r w:rsidRPr="0027125C">
              <w:rPr>
                <w:rStyle w:val="a6"/>
                <w:rFonts w:hint="eastAsia"/>
                <w:smallCaps w:val="0"/>
                <w:color w:val="auto"/>
                <w:sz w:val="20"/>
                <w:szCs w:val="20"/>
                <w:u w:val="none"/>
              </w:rPr>
              <w:t>125cc</w:t>
            </w:r>
            <w:r w:rsidRPr="0027125C">
              <w:rPr>
                <w:rStyle w:val="a6"/>
                <w:rFonts w:hint="eastAsia"/>
                <w:smallCaps w:val="0"/>
                <w:color w:val="auto"/>
                <w:sz w:val="20"/>
                <w:szCs w:val="20"/>
                <w:u w:val="none"/>
              </w:rPr>
              <w:t>以下）</w:t>
            </w:r>
          </w:p>
        </w:tc>
        <w:tc>
          <w:tcPr>
            <w:tcW w:w="1559" w:type="dxa"/>
          </w:tcPr>
          <w:p w14:paraId="5357C367"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300</w:t>
            </w:r>
            <w:r w:rsidRPr="0027125C">
              <w:rPr>
                <w:rStyle w:val="a6"/>
                <w:rFonts w:hint="eastAsia"/>
                <w:smallCaps w:val="0"/>
                <w:color w:val="auto"/>
                <w:sz w:val="20"/>
                <w:szCs w:val="20"/>
                <w:u w:val="none"/>
              </w:rPr>
              <w:t>円</w:t>
            </w:r>
          </w:p>
        </w:tc>
        <w:tc>
          <w:tcPr>
            <w:tcW w:w="1843" w:type="dxa"/>
          </w:tcPr>
          <w:p w14:paraId="68F027AC"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4,500</w:t>
            </w:r>
            <w:r w:rsidRPr="0027125C">
              <w:rPr>
                <w:rStyle w:val="a6"/>
                <w:rFonts w:hint="eastAsia"/>
                <w:smallCaps w:val="0"/>
                <w:color w:val="auto"/>
                <w:sz w:val="20"/>
                <w:szCs w:val="20"/>
                <w:u w:val="none"/>
              </w:rPr>
              <w:t>円</w:t>
            </w:r>
          </w:p>
        </w:tc>
        <w:tc>
          <w:tcPr>
            <w:tcW w:w="1930" w:type="dxa"/>
          </w:tcPr>
          <w:p w14:paraId="602EE8D8"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12,</w:t>
            </w:r>
            <w:r w:rsidR="00547277">
              <w:rPr>
                <w:rStyle w:val="a6"/>
                <w:rFonts w:hint="eastAsia"/>
                <w:smallCaps w:val="0"/>
                <w:color w:val="auto"/>
                <w:sz w:val="20"/>
                <w:szCs w:val="20"/>
                <w:u w:val="none"/>
              </w:rPr>
              <w:t>0</w:t>
            </w:r>
            <w:r w:rsidRPr="0027125C">
              <w:rPr>
                <w:rStyle w:val="a6"/>
                <w:rFonts w:hint="eastAsia"/>
                <w:smallCaps w:val="0"/>
                <w:color w:val="auto"/>
                <w:sz w:val="20"/>
                <w:szCs w:val="20"/>
                <w:u w:val="none"/>
              </w:rPr>
              <w:t>00</w:t>
            </w:r>
            <w:r w:rsidRPr="0027125C">
              <w:rPr>
                <w:rStyle w:val="a6"/>
                <w:rFonts w:hint="eastAsia"/>
                <w:smallCaps w:val="0"/>
                <w:color w:val="auto"/>
                <w:sz w:val="20"/>
                <w:szCs w:val="20"/>
                <w:u w:val="none"/>
              </w:rPr>
              <w:t>円</w:t>
            </w:r>
          </w:p>
        </w:tc>
      </w:tr>
      <w:tr w:rsidR="009B584F" w:rsidRPr="0027125C" w14:paraId="20F61A72" w14:textId="77777777" w:rsidTr="00D60065">
        <w:tc>
          <w:tcPr>
            <w:tcW w:w="1701" w:type="dxa"/>
            <w:vMerge w:val="restart"/>
          </w:tcPr>
          <w:p w14:paraId="70FA70F6" w14:textId="77777777" w:rsidR="009B584F" w:rsidRPr="0027125C" w:rsidRDefault="009B584F" w:rsidP="0020349E">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松ノ浜駅</w:t>
            </w:r>
          </w:p>
        </w:tc>
        <w:tc>
          <w:tcPr>
            <w:tcW w:w="1843" w:type="dxa"/>
          </w:tcPr>
          <w:p w14:paraId="52CC7C1D" w14:textId="77777777" w:rsidR="009B584F" w:rsidRPr="0027125C" w:rsidRDefault="009B584F" w:rsidP="00EB473C">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自転車（一般）</w:t>
            </w:r>
          </w:p>
        </w:tc>
        <w:tc>
          <w:tcPr>
            <w:tcW w:w="1559" w:type="dxa"/>
          </w:tcPr>
          <w:p w14:paraId="09C240ED" w14:textId="77777777" w:rsidR="009B584F" w:rsidRPr="0027125C" w:rsidRDefault="009B584F"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150</w:t>
            </w:r>
            <w:r w:rsidRPr="0027125C">
              <w:rPr>
                <w:rStyle w:val="a6"/>
                <w:rFonts w:hint="eastAsia"/>
                <w:smallCaps w:val="0"/>
                <w:color w:val="auto"/>
                <w:sz w:val="20"/>
                <w:szCs w:val="20"/>
                <w:u w:val="none"/>
              </w:rPr>
              <w:t>円</w:t>
            </w:r>
          </w:p>
        </w:tc>
        <w:tc>
          <w:tcPr>
            <w:tcW w:w="1843" w:type="dxa"/>
          </w:tcPr>
          <w:p w14:paraId="7C417625" w14:textId="77777777" w:rsidR="009B584F" w:rsidRPr="0027125C" w:rsidRDefault="009B584F" w:rsidP="00980205">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2,800</w:t>
            </w:r>
            <w:r w:rsidRPr="0027125C">
              <w:rPr>
                <w:rStyle w:val="a6"/>
                <w:rFonts w:hint="eastAsia"/>
                <w:smallCaps w:val="0"/>
                <w:color w:val="auto"/>
                <w:sz w:val="20"/>
                <w:szCs w:val="20"/>
                <w:u w:val="none"/>
              </w:rPr>
              <w:t>円</w:t>
            </w:r>
          </w:p>
        </w:tc>
        <w:tc>
          <w:tcPr>
            <w:tcW w:w="1930" w:type="dxa"/>
          </w:tcPr>
          <w:p w14:paraId="765E7687" w14:textId="77777777" w:rsidR="009B584F" w:rsidRPr="0027125C" w:rsidRDefault="009B584F"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7,500</w:t>
            </w:r>
            <w:r w:rsidRPr="0027125C">
              <w:rPr>
                <w:rStyle w:val="a6"/>
                <w:rFonts w:hint="eastAsia"/>
                <w:smallCaps w:val="0"/>
                <w:color w:val="auto"/>
                <w:sz w:val="20"/>
                <w:szCs w:val="20"/>
                <w:u w:val="none"/>
              </w:rPr>
              <w:t>円</w:t>
            </w:r>
          </w:p>
        </w:tc>
      </w:tr>
      <w:tr w:rsidR="009B584F" w:rsidRPr="0027125C" w14:paraId="23CBF4C7" w14:textId="77777777" w:rsidTr="00D60065">
        <w:tc>
          <w:tcPr>
            <w:tcW w:w="1701" w:type="dxa"/>
            <w:vMerge/>
          </w:tcPr>
          <w:p w14:paraId="1C615591" w14:textId="77777777" w:rsidR="009B584F" w:rsidRPr="0027125C" w:rsidRDefault="009B584F" w:rsidP="0020349E">
            <w:pPr>
              <w:pStyle w:val="11"/>
              <w:ind w:leftChars="0" w:left="0" w:firstLineChars="0" w:firstLine="0"/>
              <w:rPr>
                <w:rStyle w:val="a6"/>
                <w:smallCaps w:val="0"/>
                <w:color w:val="auto"/>
                <w:sz w:val="20"/>
                <w:szCs w:val="20"/>
                <w:u w:val="none"/>
              </w:rPr>
            </w:pPr>
          </w:p>
        </w:tc>
        <w:tc>
          <w:tcPr>
            <w:tcW w:w="1843" w:type="dxa"/>
          </w:tcPr>
          <w:p w14:paraId="5D1C6075" w14:textId="77777777"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自転車（減免）</w:t>
            </w:r>
          </w:p>
        </w:tc>
        <w:tc>
          <w:tcPr>
            <w:tcW w:w="1559" w:type="dxa"/>
          </w:tcPr>
          <w:p w14:paraId="24AD5EF8" w14:textId="77777777" w:rsidR="009B584F" w:rsidRPr="0027125C" w:rsidRDefault="009B584F" w:rsidP="00336DC3">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c>
          <w:tcPr>
            <w:tcW w:w="1843" w:type="dxa"/>
          </w:tcPr>
          <w:p w14:paraId="2A210A3D"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1,400</w:t>
            </w:r>
            <w:r w:rsidRPr="0027125C">
              <w:rPr>
                <w:rStyle w:val="a6"/>
                <w:rFonts w:hint="eastAsia"/>
                <w:smallCaps w:val="0"/>
                <w:color w:val="auto"/>
                <w:sz w:val="20"/>
                <w:szCs w:val="20"/>
                <w:u w:val="none"/>
              </w:rPr>
              <w:t>円</w:t>
            </w:r>
          </w:p>
        </w:tc>
        <w:tc>
          <w:tcPr>
            <w:tcW w:w="1930" w:type="dxa"/>
          </w:tcPr>
          <w:p w14:paraId="50929E33" w14:textId="42BADEC2" w:rsidR="009B584F" w:rsidRPr="0027125C" w:rsidRDefault="003B19EF" w:rsidP="004E10F9">
            <w:pPr>
              <w:pStyle w:val="11"/>
              <w:ind w:leftChars="0" w:left="0" w:firstLineChars="0" w:firstLine="0"/>
              <w:jc w:val="right"/>
              <w:rPr>
                <w:rStyle w:val="a6"/>
                <w:smallCaps w:val="0"/>
                <w:color w:val="auto"/>
                <w:sz w:val="20"/>
                <w:szCs w:val="20"/>
                <w:u w:val="none"/>
              </w:rPr>
            </w:pPr>
            <w:r>
              <w:rPr>
                <w:rStyle w:val="a6"/>
                <w:smallCaps w:val="0"/>
                <w:color w:val="auto"/>
                <w:sz w:val="20"/>
                <w:szCs w:val="20"/>
                <w:u w:val="none"/>
              </w:rPr>
              <w:t>3,700</w:t>
            </w:r>
            <w:r w:rsidR="009B584F" w:rsidRPr="0027125C">
              <w:rPr>
                <w:rStyle w:val="a6"/>
                <w:rFonts w:hint="eastAsia"/>
                <w:smallCaps w:val="0"/>
                <w:color w:val="auto"/>
                <w:sz w:val="20"/>
                <w:szCs w:val="20"/>
                <w:u w:val="none"/>
              </w:rPr>
              <w:t>円</w:t>
            </w:r>
          </w:p>
        </w:tc>
      </w:tr>
      <w:tr w:rsidR="009B584F" w:rsidRPr="0027125C" w14:paraId="3183C1AD" w14:textId="77777777" w:rsidTr="00D60065">
        <w:tc>
          <w:tcPr>
            <w:tcW w:w="1701" w:type="dxa"/>
            <w:vMerge/>
          </w:tcPr>
          <w:p w14:paraId="288BD947" w14:textId="77777777" w:rsidR="009B584F" w:rsidRPr="0027125C" w:rsidRDefault="009B584F" w:rsidP="0020349E">
            <w:pPr>
              <w:pStyle w:val="11"/>
              <w:ind w:leftChars="0" w:left="0" w:firstLineChars="0" w:firstLine="0"/>
              <w:rPr>
                <w:rStyle w:val="a6"/>
                <w:smallCaps w:val="0"/>
                <w:color w:val="auto"/>
                <w:sz w:val="20"/>
                <w:szCs w:val="20"/>
                <w:u w:val="none"/>
              </w:rPr>
            </w:pPr>
          </w:p>
        </w:tc>
        <w:tc>
          <w:tcPr>
            <w:tcW w:w="1843" w:type="dxa"/>
          </w:tcPr>
          <w:p w14:paraId="44965D4A" w14:textId="77777777" w:rsidR="003B19EF" w:rsidRDefault="003B19EF" w:rsidP="00336DC3">
            <w:pPr>
              <w:pStyle w:val="11"/>
              <w:ind w:leftChars="0" w:left="0" w:firstLineChars="0" w:firstLine="0"/>
              <w:rPr>
                <w:rStyle w:val="a6"/>
                <w:smallCaps w:val="0"/>
                <w:color w:val="auto"/>
                <w:sz w:val="20"/>
                <w:szCs w:val="20"/>
                <w:u w:val="none"/>
              </w:rPr>
            </w:pPr>
            <w:r>
              <w:rPr>
                <w:rStyle w:val="a6"/>
                <w:rFonts w:hint="eastAsia"/>
                <w:smallCaps w:val="0"/>
                <w:color w:val="auto"/>
                <w:sz w:val="20"/>
                <w:szCs w:val="20"/>
                <w:u w:val="none"/>
              </w:rPr>
              <w:t>原動機付自転車</w:t>
            </w:r>
          </w:p>
          <w:p w14:paraId="181B4945" w14:textId="05A060F5"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自動二輪</w:t>
            </w:r>
            <w:r w:rsidR="003B19EF">
              <w:rPr>
                <w:rStyle w:val="a6"/>
                <w:rFonts w:hint="eastAsia"/>
                <w:smallCaps w:val="0"/>
                <w:color w:val="auto"/>
                <w:sz w:val="20"/>
                <w:szCs w:val="20"/>
                <w:u w:val="none"/>
              </w:rPr>
              <w:t>車</w:t>
            </w:r>
          </w:p>
          <w:p w14:paraId="69D692B0" w14:textId="77777777" w:rsidR="009B584F" w:rsidRPr="0027125C" w:rsidRDefault="009B584F" w:rsidP="00336DC3">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w:t>
            </w:r>
            <w:r w:rsidRPr="0027125C">
              <w:rPr>
                <w:rStyle w:val="a6"/>
                <w:rFonts w:hint="eastAsia"/>
                <w:smallCaps w:val="0"/>
                <w:color w:val="auto"/>
                <w:sz w:val="20"/>
                <w:szCs w:val="20"/>
                <w:u w:val="none"/>
              </w:rPr>
              <w:t>125cc</w:t>
            </w:r>
            <w:r w:rsidRPr="0027125C">
              <w:rPr>
                <w:rStyle w:val="a6"/>
                <w:rFonts w:hint="eastAsia"/>
                <w:smallCaps w:val="0"/>
                <w:color w:val="auto"/>
                <w:sz w:val="20"/>
                <w:szCs w:val="20"/>
                <w:u w:val="none"/>
              </w:rPr>
              <w:t>以下）</w:t>
            </w:r>
          </w:p>
        </w:tc>
        <w:tc>
          <w:tcPr>
            <w:tcW w:w="1559" w:type="dxa"/>
          </w:tcPr>
          <w:p w14:paraId="67C653BC"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300</w:t>
            </w:r>
            <w:r w:rsidRPr="0027125C">
              <w:rPr>
                <w:rStyle w:val="a6"/>
                <w:rFonts w:hint="eastAsia"/>
                <w:smallCaps w:val="0"/>
                <w:color w:val="auto"/>
                <w:sz w:val="20"/>
                <w:szCs w:val="20"/>
                <w:u w:val="none"/>
              </w:rPr>
              <w:t>円</w:t>
            </w:r>
          </w:p>
        </w:tc>
        <w:tc>
          <w:tcPr>
            <w:tcW w:w="1843" w:type="dxa"/>
          </w:tcPr>
          <w:p w14:paraId="3E873F6B"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4,500</w:t>
            </w:r>
            <w:r w:rsidRPr="0027125C">
              <w:rPr>
                <w:rStyle w:val="a6"/>
                <w:rFonts w:hint="eastAsia"/>
                <w:smallCaps w:val="0"/>
                <w:color w:val="auto"/>
                <w:sz w:val="20"/>
                <w:szCs w:val="20"/>
                <w:u w:val="none"/>
              </w:rPr>
              <w:t>円</w:t>
            </w:r>
          </w:p>
        </w:tc>
        <w:tc>
          <w:tcPr>
            <w:tcW w:w="1930" w:type="dxa"/>
          </w:tcPr>
          <w:p w14:paraId="6598C9D4" w14:textId="77777777" w:rsidR="009B584F" w:rsidRPr="0027125C" w:rsidRDefault="009B584F" w:rsidP="00336DC3">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12,</w:t>
            </w:r>
            <w:r w:rsidR="00547277">
              <w:rPr>
                <w:rStyle w:val="a6"/>
                <w:rFonts w:hint="eastAsia"/>
                <w:smallCaps w:val="0"/>
                <w:color w:val="auto"/>
                <w:sz w:val="20"/>
                <w:szCs w:val="20"/>
                <w:u w:val="none"/>
              </w:rPr>
              <w:t>0</w:t>
            </w:r>
            <w:r w:rsidRPr="0027125C">
              <w:rPr>
                <w:rStyle w:val="a6"/>
                <w:rFonts w:hint="eastAsia"/>
                <w:smallCaps w:val="0"/>
                <w:color w:val="auto"/>
                <w:sz w:val="20"/>
                <w:szCs w:val="20"/>
                <w:u w:val="none"/>
              </w:rPr>
              <w:t>00</w:t>
            </w:r>
            <w:r w:rsidRPr="0027125C">
              <w:rPr>
                <w:rStyle w:val="a6"/>
                <w:rFonts w:hint="eastAsia"/>
                <w:smallCaps w:val="0"/>
                <w:color w:val="auto"/>
                <w:sz w:val="20"/>
                <w:szCs w:val="20"/>
                <w:u w:val="none"/>
              </w:rPr>
              <w:t>円</w:t>
            </w:r>
          </w:p>
        </w:tc>
      </w:tr>
      <w:tr w:rsidR="009B584F" w:rsidRPr="0027125C" w14:paraId="75D9B61A" w14:textId="77777777" w:rsidTr="00D60065">
        <w:tc>
          <w:tcPr>
            <w:tcW w:w="1701" w:type="dxa"/>
          </w:tcPr>
          <w:p w14:paraId="26A9E6C3" w14:textId="77777777" w:rsidR="009B584F" w:rsidRPr="0027125C" w:rsidRDefault="009B584F" w:rsidP="0020349E">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松ノ浜駅前第一</w:t>
            </w:r>
          </w:p>
        </w:tc>
        <w:tc>
          <w:tcPr>
            <w:tcW w:w="1843" w:type="dxa"/>
          </w:tcPr>
          <w:p w14:paraId="5F06834E" w14:textId="77777777" w:rsidR="009B584F" w:rsidRPr="0027125C" w:rsidRDefault="009B584F" w:rsidP="005E74C7">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w:t>
            </w:r>
          </w:p>
        </w:tc>
        <w:tc>
          <w:tcPr>
            <w:tcW w:w="1559" w:type="dxa"/>
          </w:tcPr>
          <w:p w14:paraId="17E83795" w14:textId="77777777" w:rsidR="009B584F" w:rsidRPr="0027125C" w:rsidRDefault="009B584F"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150</w:t>
            </w:r>
            <w:r w:rsidRPr="0027125C">
              <w:rPr>
                <w:rStyle w:val="a6"/>
                <w:rFonts w:hint="eastAsia"/>
                <w:smallCaps w:val="0"/>
                <w:color w:val="auto"/>
                <w:sz w:val="20"/>
                <w:szCs w:val="20"/>
                <w:u w:val="none"/>
              </w:rPr>
              <w:t>円※</w:t>
            </w:r>
          </w:p>
        </w:tc>
        <w:tc>
          <w:tcPr>
            <w:tcW w:w="1843" w:type="dxa"/>
          </w:tcPr>
          <w:p w14:paraId="42A9065A" w14:textId="77777777" w:rsidR="009B584F" w:rsidRPr="0027125C" w:rsidRDefault="009B584F" w:rsidP="00EB473C">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c>
          <w:tcPr>
            <w:tcW w:w="1930" w:type="dxa"/>
          </w:tcPr>
          <w:p w14:paraId="69657F83" w14:textId="77777777" w:rsidR="009B584F" w:rsidRPr="0027125C" w:rsidRDefault="009B584F" w:rsidP="00EB473C">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r>
      <w:tr w:rsidR="009B584F" w:rsidRPr="0027125C" w14:paraId="728F4C7C" w14:textId="77777777" w:rsidTr="00D60065">
        <w:tc>
          <w:tcPr>
            <w:tcW w:w="1701" w:type="dxa"/>
            <w:vMerge w:val="restart"/>
          </w:tcPr>
          <w:p w14:paraId="3C2C0AC4" w14:textId="77777777" w:rsidR="009B584F" w:rsidRPr="0027125C" w:rsidRDefault="009B584F" w:rsidP="00EB473C">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松ノ浜駅前第二</w:t>
            </w:r>
          </w:p>
        </w:tc>
        <w:tc>
          <w:tcPr>
            <w:tcW w:w="1843" w:type="dxa"/>
          </w:tcPr>
          <w:p w14:paraId="00A5DCD8" w14:textId="77777777" w:rsidR="009B584F" w:rsidRPr="0027125C" w:rsidRDefault="009B584F" w:rsidP="005E74C7">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自転車</w:t>
            </w:r>
          </w:p>
        </w:tc>
        <w:tc>
          <w:tcPr>
            <w:tcW w:w="1559" w:type="dxa"/>
          </w:tcPr>
          <w:p w14:paraId="76160390" w14:textId="77777777" w:rsidR="009B584F" w:rsidRPr="0027125C" w:rsidRDefault="009B584F"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250</w:t>
            </w:r>
            <w:r w:rsidRPr="0027125C">
              <w:rPr>
                <w:rStyle w:val="a6"/>
                <w:rFonts w:hint="eastAsia"/>
                <w:smallCaps w:val="0"/>
                <w:color w:val="auto"/>
                <w:sz w:val="20"/>
                <w:szCs w:val="20"/>
                <w:u w:val="none"/>
              </w:rPr>
              <w:t>円※</w:t>
            </w:r>
          </w:p>
        </w:tc>
        <w:tc>
          <w:tcPr>
            <w:tcW w:w="1843" w:type="dxa"/>
          </w:tcPr>
          <w:p w14:paraId="459394E3" w14:textId="77777777" w:rsidR="009B584F" w:rsidRPr="0027125C" w:rsidRDefault="009B584F" w:rsidP="00EB473C">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c>
          <w:tcPr>
            <w:tcW w:w="1930" w:type="dxa"/>
          </w:tcPr>
          <w:p w14:paraId="49C3AB4C" w14:textId="77777777" w:rsidR="009B584F" w:rsidRPr="0027125C" w:rsidRDefault="009B584F" w:rsidP="00EB473C">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r>
      <w:tr w:rsidR="009B584F" w:rsidRPr="0027125C" w14:paraId="7F65809C" w14:textId="77777777" w:rsidTr="00D60065">
        <w:tc>
          <w:tcPr>
            <w:tcW w:w="1701" w:type="dxa"/>
            <w:vMerge/>
          </w:tcPr>
          <w:p w14:paraId="7E7634FE" w14:textId="77777777" w:rsidR="009B584F" w:rsidRPr="0027125C" w:rsidRDefault="009B584F" w:rsidP="0020349E">
            <w:pPr>
              <w:pStyle w:val="11"/>
              <w:ind w:leftChars="0" w:left="0" w:firstLineChars="0" w:firstLine="0"/>
              <w:rPr>
                <w:rStyle w:val="a6"/>
                <w:smallCaps w:val="0"/>
                <w:color w:val="auto"/>
                <w:sz w:val="20"/>
                <w:szCs w:val="20"/>
                <w:u w:val="none"/>
              </w:rPr>
            </w:pPr>
          </w:p>
        </w:tc>
        <w:tc>
          <w:tcPr>
            <w:tcW w:w="1843" w:type="dxa"/>
          </w:tcPr>
          <w:p w14:paraId="17DBEF89" w14:textId="77777777" w:rsidR="009B584F" w:rsidRPr="0027125C" w:rsidRDefault="009B584F" w:rsidP="00E978F7">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原動機付自転車</w:t>
            </w:r>
          </w:p>
          <w:p w14:paraId="6B81069A" w14:textId="77777777" w:rsidR="009B584F" w:rsidRPr="0027125C" w:rsidRDefault="009B584F" w:rsidP="00E978F7">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又は自動二輪</w:t>
            </w:r>
          </w:p>
          <w:p w14:paraId="4FE725C0" w14:textId="77777777" w:rsidR="009B584F" w:rsidRPr="0027125C" w:rsidRDefault="009B584F" w:rsidP="00E978F7">
            <w:pPr>
              <w:pStyle w:val="11"/>
              <w:ind w:leftChars="0" w:left="0" w:firstLineChars="0" w:firstLine="0"/>
              <w:rPr>
                <w:rStyle w:val="a6"/>
                <w:smallCaps w:val="0"/>
                <w:color w:val="auto"/>
                <w:sz w:val="20"/>
                <w:szCs w:val="20"/>
                <w:u w:val="none"/>
              </w:rPr>
            </w:pPr>
            <w:r w:rsidRPr="0027125C">
              <w:rPr>
                <w:rStyle w:val="a6"/>
                <w:rFonts w:hint="eastAsia"/>
                <w:smallCaps w:val="0"/>
                <w:color w:val="auto"/>
                <w:sz w:val="20"/>
                <w:szCs w:val="20"/>
                <w:u w:val="none"/>
              </w:rPr>
              <w:t>（</w:t>
            </w:r>
            <w:r w:rsidRPr="0027125C">
              <w:rPr>
                <w:rStyle w:val="a6"/>
                <w:rFonts w:hint="eastAsia"/>
                <w:smallCaps w:val="0"/>
                <w:color w:val="auto"/>
                <w:sz w:val="20"/>
                <w:szCs w:val="20"/>
                <w:u w:val="none"/>
              </w:rPr>
              <w:t>125cc</w:t>
            </w:r>
            <w:r w:rsidRPr="0027125C">
              <w:rPr>
                <w:rStyle w:val="a6"/>
                <w:rFonts w:hint="eastAsia"/>
                <w:smallCaps w:val="0"/>
                <w:color w:val="auto"/>
                <w:sz w:val="20"/>
                <w:szCs w:val="20"/>
                <w:u w:val="none"/>
              </w:rPr>
              <w:t>以下）</w:t>
            </w:r>
          </w:p>
        </w:tc>
        <w:tc>
          <w:tcPr>
            <w:tcW w:w="1559" w:type="dxa"/>
          </w:tcPr>
          <w:p w14:paraId="71A00E7D" w14:textId="77777777" w:rsidR="009B584F" w:rsidRPr="0027125C" w:rsidRDefault="009B584F" w:rsidP="00EB473C">
            <w:pPr>
              <w:pStyle w:val="11"/>
              <w:ind w:leftChars="0" w:left="0" w:firstLineChars="0" w:firstLine="0"/>
              <w:jc w:val="right"/>
              <w:rPr>
                <w:rStyle w:val="a6"/>
                <w:smallCaps w:val="0"/>
                <w:color w:val="auto"/>
                <w:sz w:val="20"/>
                <w:szCs w:val="20"/>
                <w:u w:val="none"/>
              </w:rPr>
            </w:pPr>
            <w:r w:rsidRPr="0027125C">
              <w:rPr>
                <w:rStyle w:val="a6"/>
                <w:rFonts w:hint="eastAsia"/>
                <w:smallCaps w:val="0"/>
                <w:color w:val="auto"/>
                <w:sz w:val="20"/>
                <w:szCs w:val="20"/>
                <w:u w:val="none"/>
              </w:rPr>
              <w:t>300</w:t>
            </w:r>
            <w:r w:rsidRPr="0027125C">
              <w:rPr>
                <w:rStyle w:val="a6"/>
                <w:rFonts w:hint="eastAsia"/>
                <w:smallCaps w:val="0"/>
                <w:color w:val="auto"/>
                <w:sz w:val="20"/>
                <w:szCs w:val="20"/>
                <w:u w:val="none"/>
              </w:rPr>
              <w:t>円※</w:t>
            </w:r>
          </w:p>
        </w:tc>
        <w:tc>
          <w:tcPr>
            <w:tcW w:w="1843" w:type="dxa"/>
          </w:tcPr>
          <w:p w14:paraId="2458C627" w14:textId="77777777" w:rsidR="009B584F" w:rsidRPr="0027125C" w:rsidRDefault="009B584F" w:rsidP="00EB473C">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c>
          <w:tcPr>
            <w:tcW w:w="1930" w:type="dxa"/>
          </w:tcPr>
          <w:p w14:paraId="7CB679A4" w14:textId="77777777" w:rsidR="009B584F" w:rsidRPr="0027125C" w:rsidRDefault="009B584F" w:rsidP="00EB473C">
            <w:pPr>
              <w:pStyle w:val="11"/>
              <w:ind w:leftChars="0" w:left="0" w:firstLineChars="0" w:firstLine="0"/>
              <w:jc w:val="center"/>
              <w:rPr>
                <w:rStyle w:val="a6"/>
                <w:smallCaps w:val="0"/>
                <w:color w:val="auto"/>
                <w:sz w:val="20"/>
                <w:szCs w:val="20"/>
                <w:u w:val="none"/>
              </w:rPr>
            </w:pPr>
            <w:r w:rsidRPr="0027125C">
              <w:rPr>
                <w:rStyle w:val="a6"/>
                <w:rFonts w:hint="eastAsia"/>
                <w:smallCaps w:val="0"/>
                <w:color w:val="auto"/>
                <w:sz w:val="20"/>
                <w:szCs w:val="20"/>
                <w:u w:val="none"/>
              </w:rPr>
              <w:t>―</w:t>
            </w:r>
          </w:p>
        </w:tc>
      </w:tr>
    </w:tbl>
    <w:p w14:paraId="7403E092" w14:textId="77777777" w:rsidR="0020349E" w:rsidRPr="00547277" w:rsidRDefault="005E74C7" w:rsidP="00547277">
      <w:pPr>
        <w:pStyle w:val="11"/>
        <w:ind w:leftChars="0" w:left="0" w:firstLineChars="200" w:firstLine="400"/>
        <w:rPr>
          <w:rStyle w:val="a6"/>
          <w:smallCaps w:val="0"/>
          <w:color w:val="auto"/>
          <w:sz w:val="20"/>
          <w:szCs w:val="20"/>
          <w:u w:val="none"/>
        </w:rPr>
      </w:pPr>
      <w:r w:rsidRPr="00547277">
        <w:rPr>
          <w:rStyle w:val="a6"/>
          <w:rFonts w:hint="eastAsia"/>
          <w:smallCaps w:val="0"/>
          <w:color w:val="auto"/>
          <w:sz w:val="20"/>
          <w:szCs w:val="20"/>
          <w:u w:val="none"/>
        </w:rPr>
        <w:t>※</w:t>
      </w:r>
      <w:r w:rsidR="00547277" w:rsidRPr="00547277">
        <w:rPr>
          <w:rStyle w:val="a6"/>
          <w:rFonts w:hint="eastAsia"/>
          <w:smallCaps w:val="0"/>
          <w:color w:val="auto"/>
          <w:sz w:val="20"/>
          <w:szCs w:val="20"/>
          <w:u w:val="none"/>
        </w:rPr>
        <w:t>松ノ浜駅第一及び第二自転車等駐車場は、</w:t>
      </w:r>
      <w:r w:rsidRPr="00547277">
        <w:rPr>
          <w:rStyle w:val="a6"/>
          <w:rFonts w:hint="eastAsia"/>
          <w:smallCaps w:val="0"/>
          <w:color w:val="auto"/>
          <w:sz w:val="20"/>
          <w:szCs w:val="20"/>
          <w:u w:val="none"/>
        </w:rPr>
        <w:t>最初の</w:t>
      </w:r>
      <w:r w:rsidRPr="00547277">
        <w:rPr>
          <w:rStyle w:val="a6"/>
          <w:rFonts w:hint="eastAsia"/>
          <w:smallCaps w:val="0"/>
          <w:color w:val="auto"/>
          <w:sz w:val="20"/>
          <w:szCs w:val="20"/>
          <w:u w:val="none"/>
        </w:rPr>
        <w:t>2</w:t>
      </w:r>
      <w:r w:rsidRPr="00547277">
        <w:rPr>
          <w:rStyle w:val="a6"/>
          <w:rFonts w:hint="eastAsia"/>
          <w:smallCaps w:val="0"/>
          <w:color w:val="auto"/>
          <w:sz w:val="20"/>
          <w:szCs w:val="20"/>
          <w:u w:val="none"/>
        </w:rPr>
        <w:t>時間</w:t>
      </w:r>
      <w:r w:rsidR="00547277">
        <w:rPr>
          <w:rStyle w:val="a6"/>
          <w:rFonts w:hint="eastAsia"/>
          <w:smallCaps w:val="0"/>
          <w:color w:val="auto"/>
          <w:sz w:val="20"/>
          <w:szCs w:val="20"/>
          <w:u w:val="none"/>
        </w:rPr>
        <w:t>を</w:t>
      </w:r>
      <w:r w:rsidRPr="00547277">
        <w:rPr>
          <w:rStyle w:val="a6"/>
          <w:rFonts w:hint="eastAsia"/>
          <w:smallCaps w:val="0"/>
          <w:color w:val="auto"/>
          <w:sz w:val="20"/>
          <w:szCs w:val="20"/>
          <w:u w:val="none"/>
        </w:rPr>
        <w:t>無料とする。</w:t>
      </w:r>
    </w:p>
    <w:p w14:paraId="53CB43A3" w14:textId="77777777" w:rsidR="005E74C7" w:rsidRPr="0027125C" w:rsidRDefault="005E74C7" w:rsidP="00917FE2">
      <w:pPr>
        <w:pStyle w:val="31"/>
        <w:ind w:leftChars="0" w:left="0" w:firstLineChars="0" w:firstLine="0"/>
      </w:pPr>
    </w:p>
    <w:p w14:paraId="37EEB522" w14:textId="77777777" w:rsidR="0085162C" w:rsidRPr="0027125C" w:rsidRDefault="00917FE2" w:rsidP="00893D6F">
      <w:pPr>
        <w:pStyle w:val="1"/>
      </w:pPr>
      <w:r w:rsidRPr="0027125C">
        <w:rPr>
          <w:rFonts w:hint="eastAsia"/>
        </w:rPr>
        <w:t>指定期間</w:t>
      </w:r>
    </w:p>
    <w:p w14:paraId="5BA7A8ED" w14:textId="7F03F90F" w:rsidR="00917FE2" w:rsidRPr="0027125C" w:rsidRDefault="0064432B" w:rsidP="00DF0491">
      <w:pPr>
        <w:pStyle w:val="11"/>
      </w:pPr>
      <w:r>
        <w:rPr>
          <w:rFonts w:hint="eastAsia"/>
        </w:rPr>
        <w:t>令和</w:t>
      </w:r>
      <w:r w:rsidR="004A278A">
        <w:rPr>
          <w:rFonts w:hint="eastAsia"/>
        </w:rPr>
        <w:t>8</w:t>
      </w:r>
      <w:r w:rsidR="00917FE2" w:rsidRPr="0027125C">
        <w:rPr>
          <w:rFonts w:hint="eastAsia"/>
        </w:rPr>
        <w:t>年</w:t>
      </w:r>
      <w:r w:rsidR="00917FE2" w:rsidRPr="0027125C">
        <w:rPr>
          <w:rFonts w:hint="eastAsia"/>
        </w:rPr>
        <w:t>10</w:t>
      </w:r>
      <w:r w:rsidR="00917FE2" w:rsidRPr="0027125C">
        <w:rPr>
          <w:rFonts w:hint="eastAsia"/>
        </w:rPr>
        <w:t>月</w:t>
      </w:r>
      <w:r w:rsidR="00917FE2" w:rsidRPr="0027125C">
        <w:rPr>
          <w:rFonts w:hint="eastAsia"/>
        </w:rPr>
        <w:t>1</w:t>
      </w:r>
      <w:r w:rsidR="00917FE2" w:rsidRPr="0027125C">
        <w:rPr>
          <w:rFonts w:hint="eastAsia"/>
        </w:rPr>
        <w:t>日から</w:t>
      </w:r>
      <w:r>
        <w:rPr>
          <w:rFonts w:hint="eastAsia"/>
        </w:rPr>
        <w:t>令和</w:t>
      </w:r>
      <w:r w:rsidR="004A278A">
        <w:rPr>
          <w:rFonts w:hint="eastAsia"/>
        </w:rPr>
        <w:t>13</w:t>
      </w:r>
      <w:r w:rsidR="00917FE2" w:rsidRPr="0027125C">
        <w:rPr>
          <w:rFonts w:hint="eastAsia"/>
        </w:rPr>
        <w:t>年</w:t>
      </w:r>
      <w:r w:rsidR="007E0A93" w:rsidRPr="0027125C">
        <w:rPr>
          <w:rFonts w:hint="eastAsia"/>
        </w:rPr>
        <w:t>9</w:t>
      </w:r>
      <w:r w:rsidR="00917FE2" w:rsidRPr="0027125C">
        <w:rPr>
          <w:rFonts w:hint="eastAsia"/>
        </w:rPr>
        <w:t>月</w:t>
      </w:r>
      <w:r w:rsidR="007E0A93" w:rsidRPr="0027125C">
        <w:rPr>
          <w:rFonts w:hint="eastAsia"/>
        </w:rPr>
        <w:t>30</w:t>
      </w:r>
      <w:r w:rsidR="00917FE2" w:rsidRPr="0027125C">
        <w:rPr>
          <w:rFonts w:hint="eastAsia"/>
        </w:rPr>
        <w:t>日まで（</w:t>
      </w:r>
      <w:r w:rsidR="007E0A93" w:rsidRPr="0027125C">
        <w:rPr>
          <w:rFonts w:hint="eastAsia"/>
        </w:rPr>
        <w:t>5</w:t>
      </w:r>
      <w:r w:rsidR="00917FE2" w:rsidRPr="0027125C">
        <w:rPr>
          <w:rFonts w:hint="eastAsia"/>
        </w:rPr>
        <w:t>年間）</w:t>
      </w:r>
    </w:p>
    <w:p w14:paraId="4A086231" w14:textId="77777777" w:rsidR="0085162C" w:rsidRPr="0027125C" w:rsidRDefault="0085162C" w:rsidP="00917FE2">
      <w:pPr>
        <w:pStyle w:val="31"/>
        <w:ind w:leftChars="0" w:left="0" w:firstLineChars="0" w:firstLine="0"/>
      </w:pPr>
    </w:p>
    <w:p w14:paraId="3EABC053" w14:textId="77777777" w:rsidR="0085162C" w:rsidRPr="0027125C" w:rsidRDefault="0085162C" w:rsidP="00893D6F">
      <w:pPr>
        <w:pStyle w:val="1"/>
      </w:pPr>
      <w:r w:rsidRPr="0027125C">
        <w:rPr>
          <w:rFonts w:hint="eastAsia"/>
        </w:rPr>
        <w:t>法令等の遵守</w:t>
      </w:r>
    </w:p>
    <w:p w14:paraId="5DFE17C7" w14:textId="77777777" w:rsidR="0085162C" w:rsidRPr="0027125C" w:rsidRDefault="008E065B" w:rsidP="00DF0491">
      <w:pPr>
        <w:pStyle w:val="11"/>
      </w:pPr>
      <w:r w:rsidRPr="0027125C">
        <w:rPr>
          <w:rFonts w:hint="eastAsia"/>
        </w:rPr>
        <w:t>駐車場</w:t>
      </w:r>
      <w:r w:rsidR="0085162C" w:rsidRPr="0027125C">
        <w:rPr>
          <w:rFonts w:hint="eastAsia"/>
        </w:rPr>
        <w:t>の管理にあたっては</w:t>
      </w:r>
      <w:r w:rsidR="004F0D70" w:rsidRPr="0027125C">
        <w:rPr>
          <w:rFonts w:hint="eastAsia"/>
        </w:rPr>
        <w:t>、本仕様書のほか、次の各項に掲げる法令に基づ</w:t>
      </w:r>
      <w:r w:rsidR="00C33095" w:rsidRPr="0027125C">
        <w:rPr>
          <w:rFonts w:hint="eastAsia"/>
        </w:rPr>
        <w:t>くこと。</w:t>
      </w:r>
      <w:r w:rsidR="004F0D70" w:rsidRPr="0027125C">
        <w:rPr>
          <w:rFonts w:hint="eastAsia"/>
        </w:rPr>
        <w:t>なお、本指定期間中に法令等に改正があった場合は、改正された内容を仕様と</w:t>
      </w:r>
      <w:r w:rsidR="00C33095" w:rsidRPr="0027125C">
        <w:rPr>
          <w:rFonts w:hint="eastAsia"/>
        </w:rPr>
        <w:t>する</w:t>
      </w:r>
      <w:r w:rsidR="004F0D70" w:rsidRPr="0027125C">
        <w:rPr>
          <w:rFonts w:hint="eastAsia"/>
        </w:rPr>
        <w:t>。</w:t>
      </w:r>
    </w:p>
    <w:p w14:paraId="77E30F25" w14:textId="77777777" w:rsidR="004F0D70" w:rsidRPr="0027125C" w:rsidRDefault="004F0D70" w:rsidP="00325C07">
      <w:pPr>
        <w:pStyle w:val="a"/>
      </w:pPr>
      <w:r w:rsidRPr="0027125C">
        <w:rPr>
          <w:rFonts w:hint="eastAsia"/>
        </w:rPr>
        <w:lastRenderedPageBreak/>
        <w:t>地方自治法（昭和</w:t>
      </w:r>
      <w:r w:rsidRPr="0027125C">
        <w:rPr>
          <w:rFonts w:hint="eastAsia"/>
        </w:rPr>
        <w:t>22</w:t>
      </w:r>
      <w:r w:rsidRPr="0027125C">
        <w:rPr>
          <w:rFonts w:hint="eastAsia"/>
        </w:rPr>
        <w:t>年法律第</w:t>
      </w:r>
      <w:r w:rsidRPr="0027125C">
        <w:rPr>
          <w:rFonts w:hint="eastAsia"/>
        </w:rPr>
        <w:t>67</w:t>
      </w:r>
      <w:r w:rsidRPr="0027125C">
        <w:rPr>
          <w:rFonts w:hint="eastAsia"/>
        </w:rPr>
        <w:t>号）</w:t>
      </w:r>
    </w:p>
    <w:p w14:paraId="5CC9072F" w14:textId="77777777" w:rsidR="004F0D70" w:rsidRPr="0027125C" w:rsidRDefault="004F0D70" w:rsidP="00325C07">
      <w:pPr>
        <w:pStyle w:val="a"/>
      </w:pPr>
      <w:r w:rsidRPr="0027125C">
        <w:rPr>
          <w:rFonts w:hint="eastAsia"/>
        </w:rPr>
        <w:t>自転車の安全利用の促進及び自転車等の駐車対策の総合的推進に関する法律（昭和</w:t>
      </w:r>
      <w:r w:rsidRPr="0027125C">
        <w:rPr>
          <w:rFonts w:hint="eastAsia"/>
        </w:rPr>
        <w:t>55</w:t>
      </w:r>
      <w:r w:rsidRPr="0027125C">
        <w:rPr>
          <w:rFonts w:hint="eastAsia"/>
        </w:rPr>
        <w:t>年法律第</w:t>
      </w:r>
      <w:r w:rsidRPr="0027125C">
        <w:rPr>
          <w:rFonts w:hint="eastAsia"/>
        </w:rPr>
        <w:t>87</w:t>
      </w:r>
      <w:r w:rsidRPr="0027125C">
        <w:rPr>
          <w:rFonts w:hint="eastAsia"/>
        </w:rPr>
        <w:t>号）</w:t>
      </w:r>
    </w:p>
    <w:p w14:paraId="3512DED7" w14:textId="46FFEE55" w:rsidR="00404C1A" w:rsidRPr="0027125C" w:rsidRDefault="004F0D70" w:rsidP="00404C1A">
      <w:pPr>
        <w:pStyle w:val="a"/>
      </w:pPr>
      <w:r w:rsidRPr="0027125C">
        <w:rPr>
          <w:rFonts w:hint="eastAsia"/>
        </w:rPr>
        <w:t>泉大津</w:t>
      </w:r>
      <w:r w:rsidR="000E2082">
        <w:rPr>
          <w:rFonts w:hint="eastAsia"/>
        </w:rPr>
        <w:t>市</w:t>
      </w:r>
      <w:r w:rsidR="00C33095" w:rsidRPr="0027125C">
        <w:rPr>
          <w:rFonts w:hint="eastAsia"/>
        </w:rPr>
        <w:t>自転車等駐車場</w:t>
      </w:r>
      <w:r w:rsidRPr="0027125C">
        <w:rPr>
          <w:rFonts w:hint="eastAsia"/>
        </w:rPr>
        <w:t>条例</w:t>
      </w:r>
      <w:r w:rsidR="00F956DC">
        <w:rPr>
          <w:rFonts w:hint="eastAsia"/>
        </w:rPr>
        <w:t>（平成</w:t>
      </w:r>
      <w:r w:rsidR="00F956DC">
        <w:rPr>
          <w:rFonts w:hint="eastAsia"/>
        </w:rPr>
        <w:t>28</w:t>
      </w:r>
      <w:r w:rsidR="00F956DC">
        <w:rPr>
          <w:rFonts w:hint="eastAsia"/>
        </w:rPr>
        <w:t>年泉大津市条例第</w:t>
      </w:r>
      <w:r w:rsidR="00F956DC">
        <w:rPr>
          <w:rFonts w:hint="eastAsia"/>
        </w:rPr>
        <w:t>4</w:t>
      </w:r>
      <w:r w:rsidR="00F956DC">
        <w:rPr>
          <w:rFonts w:hint="eastAsia"/>
        </w:rPr>
        <w:t>号）</w:t>
      </w:r>
    </w:p>
    <w:p w14:paraId="651D54D4" w14:textId="7EA2C81E" w:rsidR="00C33095" w:rsidRPr="0027125C" w:rsidRDefault="00C33095" w:rsidP="00325C07">
      <w:pPr>
        <w:pStyle w:val="a"/>
      </w:pPr>
      <w:r w:rsidRPr="0027125C">
        <w:rPr>
          <w:rFonts w:hint="eastAsia"/>
        </w:rPr>
        <w:t>泉大津</w:t>
      </w:r>
      <w:r w:rsidR="000E2082">
        <w:rPr>
          <w:rFonts w:hint="eastAsia"/>
        </w:rPr>
        <w:t>市</w:t>
      </w:r>
      <w:r w:rsidRPr="0027125C">
        <w:rPr>
          <w:rFonts w:hint="eastAsia"/>
        </w:rPr>
        <w:t>自転車等駐車場条例</w:t>
      </w:r>
      <w:r w:rsidR="00C11131" w:rsidRPr="0027125C">
        <w:rPr>
          <w:rFonts w:hint="eastAsia"/>
        </w:rPr>
        <w:t>施行</w:t>
      </w:r>
      <w:r w:rsidRPr="0027125C">
        <w:rPr>
          <w:rFonts w:hint="eastAsia"/>
        </w:rPr>
        <w:t>規則</w:t>
      </w:r>
      <w:r w:rsidR="00F956DC" w:rsidRPr="00BE1DB9">
        <w:t>（</w:t>
      </w:r>
      <w:r w:rsidR="00F956DC">
        <w:rPr>
          <w:rFonts w:hint="eastAsia"/>
        </w:rPr>
        <w:t>平成</w:t>
      </w:r>
      <w:r w:rsidR="00F956DC">
        <w:rPr>
          <w:rFonts w:hint="eastAsia"/>
        </w:rPr>
        <w:t>28</w:t>
      </w:r>
      <w:r w:rsidR="00F956DC">
        <w:rPr>
          <w:rFonts w:hint="eastAsia"/>
        </w:rPr>
        <w:t>年泉大津市規則第</w:t>
      </w:r>
      <w:r w:rsidR="00F956DC">
        <w:rPr>
          <w:rFonts w:hint="eastAsia"/>
        </w:rPr>
        <w:t>25</w:t>
      </w:r>
      <w:r w:rsidR="00F956DC">
        <w:rPr>
          <w:rFonts w:hint="eastAsia"/>
        </w:rPr>
        <w:t>号</w:t>
      </w:r>
      <w:r w:rsidR="00F956DC" w:rsidRPr="00BE1DB9">
        <w:t>）</w:t>
      </w:r>
    </w:p>
    <w:p w14:paraId="314C3DD4" w14:textId="77777777" w:rsidR="004F0D70" w:rsidRPr="0027125C" w:rsidRDefault="004F0D70" w:rsidP="00325C07">
      <w:pPr>
        <w:pStyle w:val="a"/>
      </w:pPr>
      <w:r w:rsidRPr="0027125C">
        <w:rPr>
          <w:rFonts w:hint="eastAsia"/>
        </w:rPr>
        <w:t>泉大津市自転車等の放置防止に関する条例（昭和</w:t>
      </w:r>
      <w:r w:rsidRPr="0027125C">
        <w:rPr>
          <w:rFonts w:hint="eastAsia"/>
        </w:rPr>
        <w:t>63</w:t>
      </w:r>
      <w:r w:rsidRPr="0027125C">
        <w:rPr>
          <w:rFonts w:hint="eastAsia"/>
        </w:rPr>
        <w:t>年泉大津市条例第</w:t>
      </w:r>
      <w:r w:rsidRPr="0027125C">
        <w:rPr>
          <w:rFonts w:hint="eastAsia"/>
        </w:rPr>
        <w:t>17</w:t>
      </w:r>
      <w:r w:rsidRPr="0027125C">
        <w:rPr>
          <w:rFonts w:hint="eastAsia"/>
        </w:rPr>
        <w:t>号）</w:t>
      </w:r>
    </w:p>
    <w:p w14:paraId="54ECCEAC" w14:textId="77777777" w:rsidR="004F0D70" w:rsidRPr="0027125C" w:rsidRDefault="004F0D70" w:rsidP="00325C07">
      <w:pPr>
        <w:pStyle w:val="a"/>
      </w:pPr>
      <w:r w:rsidRPr="0027125C">
        <w:rPr>
          <w:rFonts w:hint="eastAsia"/>
        </w:rPr>
        <w:t>泉大津市自転車等の放置防止に関する条例施行規則（平成元年泉大津市規則第</w:t>
      </w:r>
      <w:r w:rsidRPr="0027125C">
        <w:rPr>
          <w:rFonts w:hint="eastAsia"/>
        </w:rPr>
        <w:t>2</w:t>
      </w:r>
      <w:r w:rsidRPr="0027125C">
        <w:rPr>
          <w:rFonts w:hint="eastAsia"/>
        </w:rPr>
        <w:t>号）</w:t>
      </w:r>
    </w:p>
    <w:p w14:paraId="1BC18277" w14:textId="77777777" w:rsidR="004F0D70" w:rsidRPr="0027125C" w:rsidRDefault="004F0D70" w:rsidP="00325C07">
      <w:pPr>
        <w:pStyle w:val="a"/>
      </w:pPr>
      <w:r w:rsidRPr="0027125C">
        <w:rPr>
          <w:rFonts w:hint="eastAsia"/>
        </w:rPr>
        <w:t>泉大津市個人情報保護条例（平成</w:t>
      </w:r>
      <w:r w:rsidRPr="0027125C">
        <w:rPr>
          <w:rFonts w:hint="eastAsia"/>
        </w:rPr>
        <w:t>10</w:t>
      </w:r>
      <w:r w:rsidRPr="0027125C">
        <w:rPr>
          <w:rFonts w:hint="eastAsia"/>
        </w:rPr>
        <w:t>年泉大津市条例第</w:t>
      </w:r>
      <w:r w:rsidRPr="0027125C">
        <w:rPr>
          <w:rFonts w:hint="eastAsia"/>
        </w:rPr>
        <w:t>11</w:t>
      </w:r>
      <w:r w:rsidRPr="0027125C">
        <w:rPr>
          <w:rFonts w:hint="eastAsia"/>
        </w:rPr>
        <w:t>号）</w:t>
      </w:r>
    </w:p>
    <w:p w14:paraId="69B6CADF" w14:textId="77777777" w:rsidR="004F0D70" w:rsidRPr="0027125C" w:rsidRDefault="004F0D70" w:rsidP="00325C07">
      <w:pPr>
        <w:pStyle w:val="a"/>
      </w:pPr>
      <w:r w:rsidRPr="0027125C">
        <w:rPr>
          <w:rFonts w:hint="eastAsia"/>
        </w:rPr>
        <w:t>泉大津市情報公開条例（平成</w:t>
      </w:r>
      <w:r w:rsidRPr="0027125C">
        <w:rPr>
          <w:rFonts w:hint="eastAsia"/>
        </w:rPr>
        <w:t>10</w:t>
      </w:r>
      <w:r w:rsidRPr="0027125C">
        <w:rPr>
          <w:rFonts w:hint="eastAsia"/>
        </w:rPr>
        <w:t>年泉大津市条例第</w:t>
      </w:r>
      <w:r w:rsidRPr="0027125C">
        <w:rPr>
          <w:rFonts w:hint="eastAsia"/>
        </w:rPr>
        <w:t>10</w:t>
      </w:r>
      <w:r w:rsidRPr="0027125C">
        <w:rPr>
          <w:rFonts w:hint="eastAsia"/>
        </w:rPr>
        <w:t>号）</w:t>
      </w:r>
    </w:p>
    <w:p w14:paraId="2491BD55" w14:textId="77777777" w:rsidR="004F0D70" w:rsidRPr="0027125C" w:rsidRDefault="004F0D70" w:rsidP="00325C07">
      <w:pPr>
        <w:pStyle w:val="a"/>
      </w:pPr>
      <w:r w:rsidRPr="0027125C">
        <w:rPr>
          <w:rFonts w:hint="eastAsia"/>
        </w:rPr>
        <w:t>泉大津市行政手続条例（平成</w:t>
      </w:r>
      <w:r w:rsidRPr="0027125C">
        <w:rPr>
          <w:rFonts w:hint="eastAsia"/>
        </w:rPr>
        <w:t>10</w:t>
      </w:r>
      <w:r w:rsidRPr="0027125C">
        <w:rPr>
          <w:rFonts w:hint="eastAsia"/>
        </w:rPr>
        <w:t>年泉大津市条例第</w:t>
      </w:r>
      <w:r w:rsidRPr="0027125C">
        <w:rPr>
          <w:rFonts w:hint="eastAsia"/>
        </w:rPr>
        <w:t>12</w:t>
      </w:r>
      <w:r w:rsidRPr="0027125C">
        <w:rPr>
          <w:rFonts w:hint="eastAsia"/>
        </w:rPr>
        <w:t>号）</w:t>
      </w:r>
    </w:p>
    <w:p w14:paraId="06192413" w14:textId="77777777" w:rsidR="004F0D70" w:rsidRPr="0027125C" w:rsidRDefault="004F0D70" w:rsidP="00325C07">
      <w:pPr>
        <w:pStyle w:val="a"/>
      </w:pPr>
      <w:r w:rsidRPr="0027125C">
        <w:rPr>
          <w:rFonts w:hint="eastAsia"/>
        </w:rPr>
        <w:t>その他関連法令等</w:t>
      </w:r>
    </w:p>
    <w:p w14:paraId="0D89973E" w14:textId="77777777" w:rsidR="0085162C" w:rsidRPr="0027125C" w:rsidRDefault="0085162C" w:rsidP="00A96B25">
      <w:pPr>
        <w:pStyle w:val="31"/>
        <w:ind w:leftChars="0" w:left="0" w:firstLineChars="0" w:firstLine="0"/>
      </w:pPr>
    </w:p>
    <w:p w14:paraId="727BCAAF" w14:textId="77777777" w:rsidR="0085162C" w:rsidRPr="0027125C" w:rsidRDefault="008D6F20" w:rsidP="00893D6F">
      <w:pPr>
        <w:pStyle w:val="1"/>
      </w:pPr>
      <w:r w:rsidRPr="0027125C">
        <w:rPr>
          <w:rFonts w:hint="eastAsia"/>
        </w:rPr>
        <w:t>指定管理者が行う業務</w:t>
      </w:r>
    </w:p>
    <w:p w14:paraId="121B9F60" w14:textId="77777777" w:rsidR="0085162C" w:rsidRPr="0027125C" w:rsidRDefault="008E065B" w:rsidP="00325C07">
      <w:pPr>
        <w:pStyle w:val="22"/>
      </w:pPr>
      <w:r w:rsidRPr="0027125C">
        <w:rPr>
          <w:rFonts w:hint="eastAsia"/>
        </w:rPr>
        <w:t>駐車場</w:t>
      </w:r>
      <w:r w:rsidR="00A96B25" w:rsidRPr="0027125C">
        <w:rPr>
          <w:rFonts w:hint="eastAsia"/>
        </w:rPr>
        <w:t>の使用許可及び取消しに関すること</w:t>
      </w:r>
    </w:p>
    <w:p w14:paraId="48BDECD5" w14:textId="77777777" w:rsidR="0085162C" w:rsidRPr="0027125C" w:rsidRDefault="005C3A42" w:rsidP="00C33095">
      <w:pPr>
        <w:pStyle w:val="25"/>
      </w:pPr>
      <w:r w:rsidRPr="0027125C">
        <w:rPr>
          <w:rFonts w:hint="eastAsia"/>
        </w:rPr>
        <w:t>指定管理者は、</w:t>
      </w:r>
      <w:r w:rsidR="008E065B" w:rsidRPr="0027125C">
        <w:rPr>
          <w:rFonts w:hint="eastAsia"/>
        </w:rPr>
        <w:t>駐車場</w:t>
      </w:r>
      <w:r w:rsidR="0085162C" w:rsidRPr="0027125C">
        <w:rPr>
          <w:rFonts w:hint="eastAsia"/>
        </w:rPr>
        <w:t>の使用許可及び取消しを行う。</w:t>
      </w:r>
    </w:p>
    <w:p w14:paraId="393381BE" w14:textId="77777777" w:rsidR="00A96B25" w:rsidRPr="0027125C" w:rsidRDefault="00A96B25" w:rsidP="00DF0491">
      <w:pPr>
        <w:pStyle w:val="11"/>
      </w:pPr>
    </w:p>
    <w:p w14:paraId="0805321D" w14:textId="77777777" w:rsidR="0085162C" w:rsidRPr="0027125C" w:rsidRDefault="008E065B" w:rsidP="00325C07">
      <w:pPr>
        <w:pStyle w:val="22"/>
      </w:pPr>
      <w:r w:rsidRPr="0027125C">
        <w:rPr>
          <w:rFonts w:hint="eastAsia"/>
        </w:rPr>
        <w:t>駐車場</w:t>
      </w:r>
      <w:r w:rsidR="005C3A42" w:rsidRPr="0027125C">
        <w:rPr>
          <w:rFonts w:hint="eastAsia"/>
        </w:rPr>
        <w:t>の</w:t>
      </w:r>
      <w:r w:rsidR="000759C4" w:rsidRPr="0027125C">
        <w:rPr>
          <w:rFonts w:hint="eastAsia"/>
        </w:rPr>
        <w:t>利用手続き及び</w:t>
      </w:r>
      <w:r w:rsidR="00B84AAC">
        <w:rPr>
          <w:rFonts w:hint="eastAsia"/>
        </w:rPr>
        <w:t>利用料</w:t>
      </w:r>
      <w:r w:rsidR="0085162C" w:rsidRPr="0027125C">
        <w:rPr>
          <w:rFonts w:hint="eastAsia"/>
        </w:rPr>
        <w:t>の</w:t>
      </w:r>
      <w:r w:rsidR="00A96B25" w:rsidRPr="0027125C">
        <w:rPr>
          <w:rFonts w:hint="eastAsia"/>
        </w:rPr>
        <w:t>徴収</w:t>
      </w:r>
      <w:r w:rsidR="0085162C" w:rsidRPr="0027125C">
        <w:rPr>
          <w:rFonts w:hint="eastAsia"/>
        </w:rPr>
        <w:t>等に関する業務</w:t>
      </w:r>
    </w:p>
    <w:p w14:paraId="4A603F14" w14:textId="45E430FE" w:rsidR="005C3A42" w:rsidRPr="0027125C" w:rsidRDefault="005C3A42" w:rsidP="008D6F20">
      <w:pPr>
        <w:pStyle w:val="25"/>
      </w:pPr>
      <w:r w:rsidRPr="0027125C">
        <w:rPr>
          <w:rFonts w:hint="eastAsia"/>
        </w:rPr>
        <w:t>施設の利用者から</w:t>
      </w:r>
      <w:r w:rsidR="008E065B" w:rsidRPr="0027125C">
        <w:rPr>
          <w:rFonts w:hint="eastAsia"/>
        </w:rPr>
        <w:t>駐車場</w:t>
      </w:r>
      <w:r w:rsidRPr="0027125C">
        <w:rPr>
          <w:rFonts w:hint="eastAsia"/>
        </w:rPr>
        <w:t>の</w:t>
      </w:r>
      <w:r w:rsidR="00B84AAC">
        <w:rPr>
          <w:rFonts w:hint="eastAsia"/>
        </w:rPr>
        <w:t>利用料</w:t>
      </w:r>
      <w:r w:rsidRPr="0027125C">
        <w:rPr>
          <w:rFonts w:hint="eastAsia"/>
        </w:rPr>
        <w:t>を収納したときには、次に掲げるところにより処理すること。</w:t>
      </w:r>
    </w:p>
    <w:p w14:paraId="3DC43900" w14:textId="726D3B39" w:rsidR="005C3A42" w:rsidRPr="0027125C" w:rsidRDefault="005C3A42" w:rsidP="002625BD">
      <w:pPr>
        <w:pStyle w:val="a"/>
      </w:pPr>
      <w:r w:rsidRPr="0027125C">
        <w:rPr>
          <w:rFonts w:hint="eastAsia"/>
        </w:rPr>
        <w:t>毎月末に一</w:t>
      </w:r>
      <w:r w:rsidR="00532CB4" w:rsidRPr="0027125C">
        <w:rPr>
          <w:rFonts w:hint="eastAsia"/>
        </w:rPr>
        <w:t>箇</w:t>
      </w:r>
      <w:r w:rsidRPr="0027125C">
        <w:rPr>
          <w:rFonts w:hint="eastAsia"/>
        </w:rPr>
        <w:t>月分を集計し、その翌月の</w:t>
      </w:r>
      <w:r w:rsidR="00863797" w:rsidRPr="0027125C">
        <w:rPr>
          <w:rFonts w:hint="eastAsia"/>
        </w:rPr>
        <w:t>10</w:t>
      </w:r>
      <w:r w:rsidRPr="0027125C">
        <w:rPr>
          <w:rFonts w:hint="eastAsia"/>
        </w:rPr>
        <w:t>日（この日が土日祝</w:t>
      </w:r>
      <w:r w:rsidR="00863797" w:rsidRPr="0027125C">
        <w:rPr>
          <w:rFonts w:hint="eastAsia"/>
        </w:rPr>
        <w:t>日</w:t>
      </w:r>
      <w:r w:rsidRPr="0027125C">
        <w:rPr>
          <w:rFonts w:hint="eastAsia"/>
        </w:rPr>
        <w:t>であるときには、この</w:t>
      </w:r>
      <w:r w:rsidR="00863797" w:rsidRPr="0027125C">
        <w:rPr>
          <w:rFonts w:hint="eastAsia"/>
        </w:rPr>
        <w:t>日の</w:t>
      </w:r>
      <w:r w:rsidRPr="0027125C">
        <w:rPr>
          <w:rFonts w:hint="eastAsia"/>
        </w:rPr>
        <w:t>後において、最も近い休日でない日）に</w:t>
      </w:r>
      <w:r w:rsidR="002625BD">
        <w:rPr>
          <w:rFonts w:hint="eastAsia"/>
        </w:rPr>
        <w:t>利用状況及び駐車料金の収入状況等について報告書を作成し、市に報告を行うこと。</w:t>
      </w:r>
    </w:p>
    <w:p w14:paraId="2BCB8A32" w14:textId="77777777" w:rsidR="005C3A42" w:rsidRPr="0027125C" w:rsidRDefault="005C3A42" w:rsidP="00325C07">
      <w:pPr>
        <w:pStyle w:val="a"/>
      </w:pPr>
      <w:r w:rsidRPr="0027125C">
        <w:rPr>
          <w:rFonts w:hint="eastAsia"/>
        </w:rPr>
        <w:t>定期利用の月の始期と終期は</w:t>
      </w:r>
      <w:r w:rsidRPr="0027125C">
        <w:rPr>
          <w:rFonts w:hint="eastAsia"/>
        </w:rPr>
        <w:t>1</w:t>
      </w:r>
      <w:r w:rsidRPr="0027125C">
        <w:rPr>
          <w:rFonts w:hint="eastAsia"/>
        </w:rPr>
        <w:t>日と末日とする。ただし、月の途中</w:t>
      </w:r>
      <w:r w:rsidR="008D6F20" w:rsidRPr="0027125C">
        <w:rPr>
          <w:rFonts w:hint="eastAsia"/>
        </w:rPr>
        <w:t>で登録の申請があった場合は、当該月については、納付期日を始期とし</w:t>
      </w:r>
      <w:r w:rsidRPr="0027125C">
        <w:rPr>
          <w:rFonts w:hint="eastAsia"/>
        </w:rPr>
        <w:t>その月の末日までを</w:t>
      </w:r>
      <w:r w:rsidRPr="0027125C">
        <w:rPr>
          <w:rFonts w:hint="eastAsia"/>
        </w:rPr>
        <w:t>1</w:t>
      </w:r>
      <w:r w:rsidRPr="0027125C">
        <w:rPr>
          <w:rFonts w:hint="eastAsia"/>
        </w:rPr>
        <w:t>月とする。</w:t>
      </w:r>
    </w:p>
    <w:p w14:paraId="3A8167CC" w14:textId="77777777" w:rsidR="005C3A42" w:rsidRPr="0027125C" w:rsidRDefault="00EB473C" w:rsidP="00325C07">
      <w:pPr>
        <w:pStyle w:val="210"/>
        <w:ind w:leftChars="0" w:firstLineChars="0" w:firstLine="0"/>
      </w:pPr>
      <w:r w:rsidRPr="0027125C">
        <w:rPr>
          <w:rFonts w:hint="eastAsia"/>
        </w:rPr>
        <w:t>・</w:t>
      </w:r>
      <w:r w:rsidR="00167166">
        <w:rPr>
          <w:rFonts w:hint="eastAsia"/>
        </w:rPr>
        <w:t xml:space="preserve">　</w:t>
      </w:r>
      <w:r w:rsidRPr="0027125C">
        <w:rPr>
          <w:rFonts w:hint="eastAsia"/>
        </w:rPr>
        <w:t>市条例に定める基準をもとに</w:t>
      </w:r>
      <w:r w:rsidR="00B84AAC">
        <w:rPr>
          <w:rFonts w:hint="eastAsia"/>
        </w:rPr>
        <w:t>利用料</w:t>
      </w:r>
      <w:r w:rsidRPr="0027125C">
        <w:rPr>
          <w:rFonts w:hint="eastAsia"/>
        </w:rPr>
        <w:t>の減免又は免除を行うこと。</w:t>
      </w:r>
    </w:p>
    <w:p w14:paraId="1177C977" w14:textId="77777777" w:rsidR="004B4C20" w:rsidRPr="0027125C" w:rsidRDefault="004B4C20" w:rsidP="00325C07">
      <w:pPr>
        <w:pStyle w:val="210"/>
        <w:ind w:leftChars="0" w:firstLineChars="0" w:firstLine="0"/>
      </w:pPr>
    </w:p>
    <w:p w14:paraId="3B78913A" w14:textId="77777777" w:rsidR="009A727A" w:rsidRPr="0027125C" w:rsidRDefault="008E065B" w:rsidP="00325C07">
      <w:pPr>
        <w:pStyle w:val="22"/>
      </w:pPr>
      <w:r w:rsidRPr="0027125C">
        <w:rPr>
          <w:rFonts w:hint="eastAsia"/>
        </w:rPr>
        <w:t>駐車場</w:t>
      </w:r>
      <w:r w:rsidR="005C3A42" w:rsidRPr="0027125C">
        <w:rPr>
          <w:rFonts w:hint="eastAsia"/>
        </w:rPr>
        <w:t>の施設及び設備の維持管理・運営に関すること</w:t>
      </w:r>
    </w:p>
    <w:p w14:paraId="1B68445A" w14:textId="77777777" w:rsidR="009A727A" w:rsidRPr="0027125C" w:rsidRDefault="00D661AA" w:rsidP="00325C07">
      <w:pPr>
        <w:pStyle w:val="a"/>
      </w:pPr>
      <w:r w:rsidRPr="0027125C">
        <w:rPr>
          <w:rFonts w:hint="eastAsia"/>
        </w:rPr>
        <w:t>各</w:t>
      </w:r>
      <w:r w:rsidR="008E065B" w:rsidRPr="0027125C">
        <w:rPr>
          <w:rFonts w:hint="eastAsia"/>
        </w:rPr>
        <w:t>駐車場</w:t>
      </w:r>
      <w:r w:rsidRPr="0027125C">
        <w:rPr>
          <w:rFonts w:hint="eastAsia"/>
        </w:rPr>
        <w:t>の</w:t>
      </w:r>
      <w:r w:rsidR="009A727A" w:rsidRPr="0027125C">
        <w:rPr>
          <w:rFonts w:hint="eastAsia"/>
        </w:rPr>
        <w:t>設備等に関する</w:t>
      </w:r>
      <w:r w:rsidR="00600F1D" w:rsidRPr="0027125C">
        <w:rPr>
          <w:rFonts w:hint="eastAsia"/>
        </w:rPr>
        <w:t>法定点検（消防設備</w:t>
      </w:r>
      <w:r w:rsidR="00032752" w:rsidRPr="0027125C">
        <w:rPr>
          <w:rFonts w:hint="eastAsia"/>
        </w:rPr>
        <w:t>等</w:t>
      </w:r>
      <w:r w:rsidR="00600F1D" w:rsidRPr="0027125C">
        <w:rPr>
          <w:rFonts w:hint="eastAsia"/>
        </w:rPr>
        <w:t>）、</w:t>
      </w:r>
      <w:r w:rsidR="009A727A" w:rsidRPr="0027125C">
        <w:rPr>
          <w:rFonts w:hint="eastAsia"/>
        </w:rPr>
        <w:t>保守管理及び清掃を行うこと。</w:t>
      </w:r>
    </w:p>
    <w:p w14:paraId="0A12E1DA" w14:textId="77777777" w:rsidR="009A727A" w:rsidRPr="0027125C" w:rsidRDefault="00D661AA" w:rsidP="00325C07">
      <w:pPr>
        <w:pStyle w:val="a"/>
      </w:pPr>
      <w:r w:rsidRPr="0027125C">
        <w:rPr>
          <w:rFonts w:hint="eastAsia"/>
        </w:rPr>
        <w:t>各</w:t>
      </w:r>
      <w:r w:rsidR="008E065B" w:rsidRPr="0027125C">
        <w:rPr>
          <w:rFonts w:hint="eastAsia"/>
        </w:rPr>
        <w:t>駐車場</w:t>
      </w:r>
      <w:r w:rsidRPr="0027125C">
        <w:rPr>
          <w:rFonts w:hint="eastAsia"/>
        </w:rPr>
        <w:t>の防犯対策については、防犯カメラ</w:t>
      </w:r>
      <w:r w:rsidR="00350E59">
        <w:rPr>
          <w:rFonts w:hint="eastAsia"/>
        </w:rPr>
        <w:t>を自ら</w:t>
      </w:r>
      <w:r w:rsidRPr="0027125C">
        <w:rPr>
          <w:rFonts w:hint="eastAsia"/>
        </w:rPr>
        <w:t>設置</w:t>
      </w:r>
      <w:r w:rsidR="00350E59">
        <w:rPr>
          <w:rFonts w:hint="eastAsia"/>
        </w:rPr>
        <w:t>し</w:t>
      </w:r>
      <w:r w:rsidRPr="0027125C">
        <w:rPr>
          <w:rFonts w:hint="eastAsia"/>
        </w:rPr>
        <w:t>対策を行い</w:t>
      </w:r>
      <w:r w:rsidR="009A727A" w:rsidRPr="0027125C">
        <w:rPr>
          <w:rFonts w:hint="eastAsia"/>
        </w:rPr>
        <w:t>、施設の安全管理に努めること。</w:t>
      </w:r>
      <w:r w:rsidR="00FC7B5D" w:rsidRPr="0027125C">
        <w:rPr>
          <w:rFonts w:hint="eastAsia"/>
        </w:rPr>
        <w:t>また、状況により安全管理の強化等の必要に応じて常駐警備、巡回警備等を行うこと。</w:t>
      </w:r>
    </w:p>
    <w:p w14:paraId="116F21AB" w14:textId="4066D098" w:rsidR="009A727A" w:rsidRPr="0027125C" w:rsidRDefault="009A727A" w:rsidP="00325C07">
      <w:pPr>
        <w:pStyle w:val="a"/>
      </w:pPr>
      <w:r w:rsidRPr="0027125C">
        <w:rPr>
          <w:rFonts w:hint="eastAsia"/>
        </w:rPr>
        <w:t>指定管理者の管理上における瑕疵及び指定管理者の責めに帰すべき事由による施設・設備・備品等の損傷</w:t>
      </w:r>
      <w:r w:rsidR="00E41774" w:rsidRPr="0027125C">
        <w:rPr>
          <w:rFonts w:hint="eastAsia"/>
        </w:rPr>
        <w:t>、</w:t>
      </w:r>
      <w:r w:rsidR="00FC7B5D" w:rsidRPr="0027125C">
        <w:rPr>
          <w:rFonts w:hint="eastAsia"/>
        </w:rPr>
        <w:t>及び</w:t>
      </w:r>
      <w:r w:rsidRPr="0027125C">
        <w:rPr>
          <w:rFonts w:hint="eastAsia"/>
        </w:rPr>
        <w:t>それ以外の経年劣化、第三者の行為で相手方が特定できない修繕で</w:t>
      </w:r>
      <w:r w:rsidR="002625BD">
        <w:rPr>
          <w:rFonts w:hint="eastAsia"/>
        </w:rPr>
        <w:t>100</w:t>
      </w:r>
      <w:r w:rsidRPr="0027125C">
        <w:rPr>
          <w:rFonts w:hint="eastAsia"/>
        </w:rPr>
        <w:t>万円（消費税及び地方消費税を含む。）以下のものについて修繕を行うこと。</w:t>
      </w:r>
    </w:p>
    <w:p w14:paraId="6F6B5CCF" w14:textId="77777777" w:rsidR="00961926" w:rsidRPr="0027125C" w:rsidRDefault="009A727A" w:rsidP="00325C07">
      <w:pPr>
        <w:pStyle w:val="a"/>
      </w:pPr>
      <w:r w:rsidRPr="0027125C">
        <w:rPr>
          <w:rFonts w:hint="eastAsia"/>
        </w:rPr>
        <w:lastRenderedPageBreak/>
        <w:t>１件につき</w:t>
      </w:r>
      <w:r w:rsidR="00E41774" w:rsidRPr="0027125C">
        <w:rPr>
          <w:rFonts w:hint="eastAsia"/>
        </w:rPr>
        <w:t>50</w:t>
      </w:r>
      <w:r w:rsidRPr="0027125C">
        <w:rPr>
          <w:rFonts w:hint="eastAsia"/>
        </w:rPr>
        <w:t>万円（消費税及び地方消費税を含む。）以下の物品の交換（購入）及び修繕を行うこと。</w:t>
      </w:r>
      <w:r w:rsidR="00E41774" w:rsidRPr="0027125C">
        <w:rPr>
          <w:rFonts w:hint="eastAsia"/>
        </w:rPr>
        <w:t>物品を</w:t>
      </w:r>
      <w:r w:rsidRPr="0027125C">
        <w:rPr>
          <w:rFonts w:hint="eastAsia"/>
        </w:rPr>
        <w:t>交換（購入）又は修繕した後の所有権は市に帰属することとする。</w:t>
      </w:r>
      <w:r w:rsidR="00961926" w:rsidRPr="0027125C">
        <w:rPr>
          <w:rFonts w:hint="eastAsia"/>
        </w:rPr>
        <w:t>なお、「泉大津</w:t>
      </w:r>
      <w:r w:rsidR="000E2082">
        <w:rPr>
          <w:rFonts w:hint="eastAsia"/>
        </w:rPr>
        <w:t>市</w:t>
      </w:r>
      <w:r w:rsidR="00961926" w:rsidRPr="0027125C">
        <w:rPr>
          <w:rFonts w:hint="eastAsia"/>
        </w:rPr>
        <w:t>自転車等駐車場備品一覧表」（参考資料</w:t>
      </w:r>
      <w:r w:rsidR="00350E59">
        <w:rPr>
          <w:rFonts w:hint="eastAsia"/>
        </w:rPr>
        <w:t>6</w:t>
      </w:r>
      <w:r w:rsidR="00961926" w:rsidRPr="0027125C">
        <w:rPr>
          <w:rFonts w:hint="eastAsia"/>
        </w:rPr>
        <w:t>）に示す備品については、無償で指定管理者へ貸与する。</w:t>
      </w:r>
    </w:p>
    <w:p w14:paraId="04D45A2D" w14:textId="77777777" w:rsidR="009A727A" w:rsidRPr="0027125C" w:rsidRDefault="008E065B" w:rsidP="00325C07">
      <w:pPr>
        <w:pStyle w:val="a"/>
      </w:pPr>
      <w:r w:rsidRPr="0027125C">
        <w:rPr>
          <w:rFonts w:hint="eastAsia"/>
        </w:rPr>
        <w:t>駐車場</w:t>
      </w:r>
      <w:r w:rsidR="009A727A" w:rsidRPr="0027125C">
        <w:rPr>
          <w:rFonts w:hint="eastAsia"/>
        </w:rPr>
        <w:t>内の自転車等の整理及び駐車場利用者への指導を行うこと。</w:t>
      </w:r>
    </w:p>
    <w:p w14:paraId="61943641" w14:textId="77777777" w:rsidR="00E40CA1" w:rsidRPr="0027125C" w:rsidRDefault="00E40CA1" w:rsidP="00325C07">
      <w:pPr>
        <w:pStyle w:val="a"/>
      </w:pPr>
      <w:r w:rsidRPr="0027125C">
        <w:rPr>
          <w:rFonts w:hint="eastAsia"/>
        </w:rPr>
        <w:t>使用期間</w:t>
      </w:r>
      <w:r w:rsidR="00EF2B83" w:rsidRPr="0027125C">
        <w:rPr>
          <w:rFonts w:hint="eastAsia"/>
        </w:rPr>
        <w:t>を</w:t>
      </w:r>
      <w:r w:rsidRPr="0027125C">
        <w:rPr>
          <w:rFonts w:hint="eastAsia"/>
        </w:rPr>
        <w:t>超えて長期に駐車している自転車等及び無許可自転車等の措置</w:t>
      </w:r>
      <w:r w:rsidR="00EF2B83" w:rsidRPr="0027125C">
        <w:rPr>
          <w:rFonts w:hint="eastAsia"/>
        </w:rPr>
        <w:t>については、</w:t>
      </w:r>
      <w:r w:rsidRPr="0027125C">
        <w:rPr>
          <w:rFonts w:hint="eastAsia"/>
        </w:rPr>
        <w:t>条例に</w:t>
      </w:r>
      <w:r w:rsidR="00EF2B83" w:rsidRPr="0027125C">
        <w:rPr>
          <w:rFonts w:hint="eastAsia"/>
        </w:rPr>
        <w:t>基づき</w:t>
      </w:r>
      <w:r w:rsidRPr="0027125C">
        <w:rPr>
          <w:rFonts w:hint="eastAsia"/>
        </w:rPr>
        <w:t>行うこと。</w:t>
      </w:r>
    </w:p>
    <w:p w14:paraId="0DF24783" w14:textId="77777777" w:rsidR="009A727A" w:rsidRPr="0027125C" w:rsidRDefault="009A727A" w:rsidP="00325C07">
      <w:pPr>
        <w:pStyle w:val="a"/>
      </w:pPr>
      <w:r w:rsidRPr="0027125C">
        <w:rPr>
          <w:rFonts w:hint="eastAsia"/>
        </w:rPr>
        <w:t>定期使用券、一時使用券、現金等の金品及び重要な書類については</w:t>
      </w:r>
      <w:r w:rsidR="00EF2B83" w:rsidRPr="0027125C">
        <w:rPr>
          <w:rFonts w:hint="eastAsia"/>
        </w:rPr>
        <w:t>、</w:t>
      </w:r>
      <w:r w:rsidRPr="0027125C">
        <w:rPr>
          <w:rFonts w:hint="eastAsia"/>
        </w:rPr>
        <w:t>金庫に保管する</w:t>
      </w:r>
      <w:r w:rsidR="00032752" w:rsidRPr="0027125C">
        <w:rPr>
          <w:rFonts w:hint="eastAsia"/>
        </w:rPr>
        <w:t>等</w:t>
      </w:r>
      <w:r w:rsidRPr="0027125C">
        <w:rPr>
          <w:rFonts w:hint="eastAsia"/>
        </w:rPr>
        <w:t>適正な管理に努めること。</w:t>
      </w:r>
    </w:p>
    <w:p w14:paraId="22AE35A6" w14:textId="77777777" w:rsidR="009A727A" w:rsidRPr="0027125C" w:rsidRDefault="00F76ED6" w:rsidP="00325C07">
      <w:pPr>
        <w:pStyle w:val="a"/>
      </w:pPr>
      <w:r w:rsidRPr="0027125C">
        <w:rPr>
          <w:rFonts w:hint="eastAsia"/>
        </w:rPr>
        <w:t>利用者</w:t>
      </w:r>
      <w:r w:rsidR="009A727A" w:rsidRPr="0027125C">
        <w:rPr>
          <w:rFonts w:hint="eastAsia"/>
        </w:rPr>
        <w:t>からの問合せ、苦情、事故等の対応にあたること。</w:t>
      </w:r>
    </w:p>
    <w:p w14:paraId="104CD89B" w14:textId="77777777" w:rsidR="009A727A" w:rsidRPr="0027125C" w:rsidRDefault="009A727A" w:rsidP="00325C07">
      <w:pPr>
        <w:pStyle w:val="a"/>
      </w:pPr>
      <w:r w:rsidRPr="0027125C">
        <w:rPr>
          <w:rFonts w:hint="eastAsia"/>
        </w:rPr>
        <w:t>利用者からの意見・要望等の受付状況書類等を、毎月市に提出するとともに、サービス向上のための利用者意識調査等を実施すること。</w:t>
      </w:r>
    </w:p>
    <w:p w14:paraId="6F1E67BB" w14:textId="77777777" w:rsidR="00600F1D" w:rsidRPr="0027125C" w:rsidRDefault="009A727A" w:rsidP="00325C07">
      <w:pPr>
        <w:pStyle w:val="a"/>
      </w:pPr>
      <w:r w:rsidRPr="0027125C">
        <w:rPr>
          <w:rFonts w:hint="eastAsia"/>
        </w:rPr>
        <w:t>市が放置自転車等の実態調査</w:t>
      </w:r>
      <w:r w:rsidR="007A1630" w:rsidRPr="0027125C">
        <w:rPr>
          <w:rFonts w:hint="eastAsia"/>
        </w:rPr>
        <w:t>を行う場合には、調査に</w:t>
      </w:r>
      <w:r w:rsidRPr="0027125C">
        <w:rPr>
          <w:rFonts w:hint="eastAsia"/>
        </w:rPr>
        <w:t>協力すること。</w:t>
      </w:r>
    </w:p>
    <w:p w14:paraId="7C7E5E53" w14:textId="435D3A80" w:rsidR="00980205" w:rsidRPr="0027125C" w:rsidRDefault="00980205" w:rsidP="00325C07">
      <w:pPr>
        <w:pStyle w:val="a"/>
      </w:pPr>
      <w:r w:rsidRPr="0027125C">
        <w:rPr>
          <w:rFonts w:hint="eastAsia"/>
        </w:rPr>
        <w:t>泉大津市自転車等駐車場条例第</w:t>
      </w:r>
      <w:r w:rsidR="003B19EF">
        <w:t>10</w:t>
      </w:r>
      <w:r w:rsidRPr="0027125C">
        <w:rPr>
          <w:rFonts w:hint="eastAsia"/>
        </w:rPr>
        <w:t>条に基づき駐車場の管理を行うこと。</w:t>
      </w:r>
    </w:p>
    <w:p w14:paraId="16F59DDA" w14:textId="77777777" w:rsidR="00336DC3" w:rsidRPr="0027125C" w:rsidRDefault="00336DC3" w:rsidP="00336DC3">
      <w:pPr>
        <w:pStyle w:val="a"/>
      </w:pPr>
      <w:r w:rsidRPr="0027125C">
        <w:rPr>
          <w:rFonts w:hint="eastAsia"/>
        </w:rPr>
        <w:t>利用者が円滑かつ快適に利用できる管理運営のために、必要に応じて各駐車場に自動券売機、電磁ゲートシステム、ラック式駐輪システム</w:t>
      </w:r>
      <w:r w:rsidR="00197C2E">
        <w:rPr>
          <w:rFonts w:hint="eastAsia"/>
        </w:rPr>
        <w:t>やサイン誘導</w:t>
      </w:r>
      <w:r w:rsidRPr="0027125C">
        <w:rPr>
          <w:rFonts w:hint="eastAsia"/>
        </w:rPr>
        <w:t>等を行う場合は、指定管理者が設置して、適切に管理運営を行うこと。</w:t>
      </w:r>
    </w:p>
    <w:p w14:paraId="67B565DF" w14:textId="77777777" w:rsidR="008D6F20" w:rsidRPr="0027125C" w:rsidRDefault="008D6F20" w:rsidP="008D6F20"/>
    <w:p w14:paraId="35120643" w14:textId="77777777" w:rsidR="00F76ED6" w:rsidRDefault="00F76ED6" w:rsidP="00325C07">
      <w:pPr>
        <w:pStyle w:val="22"/>
      </w:pPr>
      <w:r w:rsidRPr="0027125C">
        <w:rPr>
          <w:rFonts w:hint="eastAsia"/>
        </w:rPr>
        <w:t>放置自転車対策</w:t>
      </w:r>
      <w:r w:rsidR="00350E59">
        <w:rPr>
          <w:rFonts w:hint="eastAsia"/>
        </w:rPr>
        <w:t>業務</w:t>
      </w:r>
    </w:p>
    <w:p w14:paraId="0F87018C" w14:textId="77777777" w:rsidR="00350E59" w:rsidRPr="00350E59" w:rsidRDefault="00350E59" w:rsidP="00350E59">
      <w:pPr>
        <w:pStyle w:val="25"/>
      </w:pPr>
      <w:r w:rsidRPr="00350E59">
        <w:rPr>
          <w:rFonts w:hint="eastAsia"/>
        </w:rPr>
        <w:t>下記業務を指定管理者に別途委託</w:t>
      </w:r>
      <w:r w:rsidR="003B4FE1">
        <w:rPr>
          <w:rFonts w:hint="eastAsia"/>
        </w:rPr>
        <w:t>する</w:t>
      </w:r>
      <w:r w:rsidRPr="00350E59">
        <w:rPr>
          <w:rFonts w:hint="eastAsia"/>
        </w:rPr>
        <w:t>。</w:t>
      </w:r>
    </w:p>
    <w:p w14:paraId="49531D18" w14:textId="77777777" w:rsidR="00082815" w:rsidRPr="0027125C" w:rsidRDefault="002A6541" w:rsidP="00082815">
      <w:pPr>
        <w:pStyle w:val="3"/>
      </w:pPr>
      <w:r w:rsidRPr="0027125C">
        <w:rPr>
          <w:rFonts w:hint="eastAsia"/>
        </w:rPr>
        <w:t>自転車等放置禁止区域の巡回・指導</w:t>
      </w:r>
      <w:r w:rsidR="003B68AC">
        <w:rPr>
          <w:rFonts w:hint="eastAsia"/>
        </w:rPr>
        <w:t>啓発</w:t>
      </w:r>
    </w:p>
    <w:p w14:paraId="148FF544" w14:textId="77777777" w:rsidR="00082815" w:rsidRPr="0027125C" w:rsidRDefault="00082815" w:rsidP="00082815">
      <w:pPr>
        <w:pStyle w:val="a"/>
      </w:pPr>
      <w:r w:rsidRPr="0027125C">
        <w:rPr>
          <w:rFonts w:hint="eastAsia"/>
        </w:rPr>
        <w:t>指定管理者は、泉大津駅、松ノ浜駅、北助松駅周辺における自転車等放置禁止区域を巡回し、自転車及び</w:t>
      </w:r>
      <w:r w:rsidR="00086D91" w:rsidRPr="0027125C">
        <w:rPr>
          <w:rFonts w:hint="eastAsia"/>
        </w:rPr>
        <w:t>原動機付自転車</w:t>
      </w:r>
      <w:r w:rsidR="00B5022E">
        <w:rPr>
          <w:rFonts w:hint="eastAsia"/>
        </w:rPr>
        <w:t>（</w:t>
      </w:r>
      <w:r w:rsidRPr="0027125C">
        <w:rPr>
          <w:rFonts w:hint="eastAsia"/>
        </w:rPr>
        <w:t>以下「自転車等」という。）を放置しないように自転車等利用者に対する</w:t>
      </w:r>
      <w:r w:rsidR="00086D91" w:rsidRPr="0027125C">
        <w:rPr>
          <w:rFonts w:hint="eastAsia"/>
        </w:rPr>
        <w:t>指導</w:t>
      </w:r>
      <w:r w:rsidRPr="0027125C">
        <w:rPr>
          <w:rFonts w:hint="eastAsia"/>
        </w:rPr>
        <w:t>を行うこと。</w:t>
      </w:r>
    </w:p>
    <w:p w14:paraId="71C0F97B" w14:textId="77777777" w:rsidR="00082815" w:rsidRPr="0027125C" w:rsidRDefault="002A6541" w:rsidP="00082815">
      <w:pPr>
        <w:pStyle w:val="a"/>
      </w:pPr>
      <w:r w:rsidRPr="0027125C">
        <w:rPr>
          <w:rFonts w:hint="eastAsia"/>
        </w:rPr>
        <w:t>自転車等放置禁止区域内に放置されている自転車等に対して、警告票を貼り付けること。なお、張り付けた警告票には、張り付けた日時、場所等を記入すること。</w:t>
      </w:r>
    </w:p>
    <w:p w14:paraId="132FE457" w14:textId="77777777" w:rsidR="002A6541" w:rsidRPr="0027125C" w:rsidRDefault="002A6541" w:rsidP="002A6541"/>
    <w:p w14:paraId="2F578C70" w14:textId="77777777" w:rsidR="002A6541" w:rsidRPr="0027125C" w:rsidRDefault="002A6541" w:rsidP="002A6541">
      <w:pPr>
        <w:pStyle w:val="3"/>
      </w:pPr>
      <w:r w:rsidRPr="0027125C">
        <w:rPr>
          <w:rFonts w:hint="eastAsia"/>
        </w:rPr>
        <w:t>放置自転車等の撤去</w:t>
      </w:r>
    </w:p>
    <w:p w14:paraId="4CB36C52" w14:textId="77777777" w:rsidR="002A6541" w:rsidRPr="0027125C" w:rsidRDefault="002A6541" w:rsidP="002A6541">
      <w:pPr>
        <w:pStyle w:val="a"/>
      </w:pPr>
      <w:r w:rsidRPr="0027125C">
        <w:rPr>
          <w:rFonts w:hint="eastAsia"/>
        </w:rPr>
        <w:t>指定管理者は、自転車等放置禁止区域内に放置されている自転車等のうち、警告票が張り付けられてから</w:t>
      </w:r>
      <w:r w:rsidR="00086D91" w:rsidRPr="0027125C">
        <w:rPr>
          <w:rFonts w:hint="eastAsia"/>
        </w:rPr>
        <w:t>2</w:t>
      </w:r>
      <w:r w:rsidR="00086D91" w:rsidRPr="0027125C">
        <w:rPr>
          <w:rFonts w:hint="eastAsia"/>
        </w:rPr>
        <w:t>時間</w:t>
      </w:r>
      <w:r w:rsidRPr="0027125C">
        <w:rPr>
          <w:rFonts w:hint="eastAsia"/>
        </w:rPr>
        <w:t>が経過した自転車等の撤去を行い、自ら調達した事業用作業車に自転車等を積み込み、自転車保管場所（泉大津市助松町１丁目</w:t>
      </w:r>
      <w:r w:rsidRPr="0027125C">
        <w:rPr>
          <w:rFonts w:hint="eastAsia"/>
        </w:rPr>
        <w:t xml:space="preserve"> </w:t>
      </w:r>
      <w:r w:rsidRPr="0027125C">
        <w:rPr>
          <w:rFonts w:hint="eastAsia"/>
        </w:rPr>
        <w:t>府道泉大津美原線高架下）に搬送すること。</w:t>
      </w:r>
    </w:p>
    <w:p w14:paraId="1A4F5225" w14:textId="77777777" w:rsidR="00124A56" w:rsidRPr="0027125C" w:rsidRDefault="00124A56" w:rsidP="00124A56">
      <w:pPr>
        <w:pStyle w:val="a"/>
      </w:pPr>
      <w:r w:rsidRPr="0027125C">
        <w:rPr>
          <w:rFonts w:hint="eastAsia"/>
        </w:rPr>
        <w:t>放置自転車等の撤去後、路面に撤去</w:t>
      </w:r>
      <w:r w:rsidR="00197C2E">
        <w:rPr>
          <w:rFonts w:hint="eastAsia"/>
        </w:rPr>
        <w:t>案内</w:t>
      </w:r>
      <w:r w:rsidRPr="0027125C">
        <w:rPr>
          <w:rFonts w:hint="eastAsia"/>
        </w:rPr>
        <w:t>用紙を貼り付け、撤去</w:t>
      </w:r>
      <w:r w:rsidR="007660B7" w:rsidRPr="0027125C">
        <w:rPr>
          <w:rFonts w:hint="eastAsia"/>
        </w:rPr>
        <w:t>の実施日時</w:t>
      </w:r>
      <w:r w:rsidRPr="0027125C">
        <w:rPr>
          <w:rFonts w:hint="eastAsia"/>
        </w:rPr>
        <w:t>、自転車等の返還方法等を周知すること。なお、路面に貼り付けた撤去</w:t>
      </w:r>
      <w:r w:rsidR="00197C2E">
        <w:rPr>
          <w:rFonts w:hint="eastAsia"/>
        </w:rPr>
        <w:t>案内</w:t>
      </w:r>
      <w:r w:rsidRPr="0027125C">
        <w:rPr>
          <w:rFonts w:hint="eastAsia"/>
        </w:rPr>
        <w:t>用紙は</w:t>
      </w:r>
      <w:r w:rsidR="00FC7B5D" w:rsidRPr="0027125C">
        <w:rPr>
          <w:rFonts w:hint="eastAsia"/>
        </w:rPr>
        <w:t>後日</w:t>
      </w:r>
      <w:r w:rsidRPr="0027125C">
        <w:rPr>
          <w:rFonts w:hint="eastAsia"/>
        </w:rPr>
        <w:t>回収すること。</w:t>
      </w:r>
    </w:p>
    <w:p w14:paraId="700F0C70" w14:textId="6A9A0DD3" w:rsidR="002A6541" w:rsidRPr="0027125C" w:rsidRDefault="002A6541" w:rsidP="002A6541">
      <w:pPr>
        <w:pStyle w:val="a"/>
      </w:pPr>
      <w:r w:rsidRPr="0027125C">
        <w:rPr>
          <w:rFonts w:hint="eastAsia"/>
        </w:rPr>
        <w:lastRenderedPageBreak/>
        <w:t>撤去は、月に</w:t>
      </w:r>
      <w:r w:rsidR="00F502FF">
        <w:rPr>
          <w:rFonts w:hint="eastAsia"/>
        </w:rPr>
        <w:t>5</w:t>
      </w:r>
      <w:r w:rsidRPr="0027125C">
        <w:rPr>
          <w:rFonts w:hint="eastAsia"/>
        </w:rPr>
        <w:t>日</w:t>
      </w:r>
      <w:r w:rsidR="00E41774" w:rsidRPr="0027125C">
        <w:rPr>
          <w:rFonts w:hint="eastAsia"/>
        </w:rPr>
        <w:t>程度</w:t>
      </w:r>
      <w:r w:rsidR="007660B7" w:rsidRPr="0027125C">
        <w:rPr>
          <w:rFonts w:hint="eastAsia"/>
        </w:rPr>
        <w:t>行う</w:t>
      </w:r>
      <w:r w:rsidRPr="0027125C">
        <w:rPr>
          <w:rFonts w:hint="eastAsia"/>
        </w:rPr>
        <w:t>こととし、放置自転車等の解消に向け効果</w:t>
      </w:r>
      <w:r w:rsidR="00986CC9" w:rsidRPr="0027125C">
        <w:rPr>
          <w:rFonts w:hint="eastAsia"/>
        </w:rPr>
        <w:t>的な</w:t>
      </w:r>
      <w:r w:rsidRPr="0027125C">
        <w:rPr>
          <w:rFonts w:hint="eastAsia"/>
        </w:rPr>
        <w:t>日程</w:t>
      </w:r>
      <w:r w:rsidR="007660B7" w:rsidRPr="0027125C">
        <w:rPr>
          <w:rFonts w:hint="eastAsia"/>
        </w:rPr>
        <w:t>及び時間帯</w:t>
      </w:r>
      <w:r w:rsidRPr="0027125C">
        <w:rPr>
          <w:rFonts w:hint="eastAsia"/>
        </w:rPr>
        <w:t>を指定管理者が提案し、市と協議の上</w:t>
      </w:r>
      <w:r w:rsidR="007660B7" w:rsidRPr="0027125C">
        <w:rPr>
          <w:rFonts w:hint="eastAsia"/>
        </w:rPr>
        <w:t>、スケジュールを</w:t>
      </w:r>
      <w:r w:rsidRPr="0027125C">
        <w:rPr>
          <w:rFonts w:hint="eastAsia"/>
        </w:rPr>
        <w:t>設定すること。</w:t>
      </w:r>
    </w:p>
    <w:p w14:paraId="0C5D0AF8" w14:textId="77777777" w:rsidR="002A6541" w:rsidRPr="0027125C" w:rsidRDefault="002A6541" w:rsidP="002A6541">
      <w:pPr>
        <w:pStyle w:val="a"/>
      </w:pPr>
      <w:r w:rsidRPr="0027125C">
        <w:rPr>
          <w:rFonts w:hint="eastAsia"/>
        </w:rPr>
        <w:t>撤去作業を行うにあたっては、放置自転車等に</w:t>
      </w:r>
      <w:r w:rsidR="007660B7" w:rsidRPr="0027125C">
        <w:rPr>
          <w:rFonts w:hint="eastAsia"/>
        </w:rPr>
        <w:t>張り付けられた警告票に</w:t>
      </w:r>
      <w:r w:rsidRPr="0027125C">
        <w:rPr>
          <w:rFonts w:hint="eastAsia"/>
        </w:rPr>
        <w:t>整理番号を</w:t>
      </w:r>
      <w:r w:rsidR="007660B7" w:rsidRPr="0027125C">
        <w:rPr>
          <w:rFonts w:hint="eastAsia"/>
        </w:rPr>
        <w:t>書き込み</w:t>
      </w:r>
      <w:r w:rsidRPr="0027125C">
        <w:rPr>
          <w:rFonts w:hint="eastAsia"/>
        </w:rPr>
        <w:t>、撤去日時、放置されていた場所等を台帳（以下「整理台帳」という。）に記録した上で、各撤去自転車等を識別できるようにすること。</w:t>
      </w:r>
    </w:p>
    <w:p w14:paraId="687A7D52" w14:textId="331142E0" w:rsidR="00FC7B5D" w:rsidRPr="0027125C" w:rsidRDefault="00FC7B5D" w:rsidP="002A6541">
      <w:pPr>
        <w:pStyle w:val="a"/>
      </w:pPr>
      <w:r w:rsidRPr="0027125C">
        <w:rPr>
          <w:rFonts w:hint="eastAsia"/>
        </w:rPr>
        <w:t>後</w:t>
      </w:r>
      <w:r w:rsidR="002D7DB9" w:rsidRPr="0027125C">
        <w:rPr>
          <w:rFonts w:hint="eastAsia"/>
        </w:rPr>
        <w:t>の</w:t>
      </w:r>
      <w:r w:rsidRPr="0027125C">
        <w:rPr>
          <w:rFonts w:hint="eastAsia"/>
        </w:rPr>
        <w:t>トラブル</w:t>
      </w:r>
      <w:r w:rsidR="002D7DB9" w:rsidRPr="0027125C">
        <w:rPr>
          <w:rFonts w:hint="eastAsia"/>
        </w:rPr>
        <w:t>を防止するために</w:t>
      </w:r>
      <w:r w:rsidRPr="0027125C">
        <w:rPr>
          <w:rFonts w:hint="eastAsia"/>
        </w:rPr>
        <w:t>、撤去自転車については撤去時の状況</w:t>
      </w:r>
      <w:r w:rsidR="002D7DB9" w:rsidRPr="0027125C">
        <w:rPr>
          <w:rFonts w:hint="eastAsia"/>
        </w:rPr>
        <w:t>が</w:t>
      </w:r>
      <w:r w:rsidRPr="0027125C">
        <w:rPr>
          <w:rFonts w:hint="eastAsia"/>
        </w:rPr>
        <w:t>わかるよう</w:t>
      </w:r>
      <w:r w:rsidR="007B122F">
        <w:rPr>
          <w:rFonts w:hint="eastAsia"/>
        </w:rPr>
        <w:t>ビデオ</w:t>
      </w:r>
      <w:r w:rsidRPr="0027125C">
        <w:rPr>
          <w:rFonts w:hint="eastAsia"/>
        </w:rPr>
        <w:t>撮影する等の記録を残す</w:t>
      </w:r>
      <w:r w:rsidR="002D7DB9" w:rsidRPr="0027125C">
        <w:rPr>
          <w:rFonts w:hint="eastAsia"/>
        </w:rPr>
        <w:t>よう努めること。</w:t>
      </w:r>
    </w:p>
    <w:p w14:paraId="3E269997" w14:textId="77777777" w:rsidR="00325C07" w:rsidRPr="0027125C" w:rsidRDefault="00325C07" w:rsidP="00325C07"/>
    <w:p w14:paraId="69DF17C9" w14:textId="77777777" w:rsidR="00D664FD" w:rsidRPr="0027125C" w:rsidRDefault="00325C07" w:rsidP="00325C07">
      <w:pPr>
        <w:pStyle w:val="3"/>
      </w:pPr>
      <w:r w:rsidRPr="0027125C">
        <w:rPr>
          <w:rFonts w:hint="eastAsia"/>
        </w:rPr>
        <w:t>撤去自転車等の</w:t>
      </w:r>
      <w:r w:rsidR="00D664FD" w:rsidRPr="0027125C">
        <w:rPr>
          <w:rFonts w:hint="eastAsia"/>
        </w:rPr>
        <w:t>保管・管理</w:t>
      </w:r>
    </w:p>
    <w:p w14:paraId="2EA0635F" w14:textId="77777777" w:rsidR="00325C07" w:rsidRPr="0027125C" w:rsidRDefault="00082815" w:rsidP="00325C07">
      <w:pPr>
        <w:pStyle w:val="a"/>
      </w:pPr>
      <w:r w:rsidRPr="0027125C">
        <w:rPr>
          <w:rFonts w:hint="eastAsia"/>
        </w:rPr>
        <w:t>指定管理者は、撤去自転車等を自転車保管場所に搬入し、整理台帳と照らし合わせて撤去自転車等の台数を</w:t>
      </w:r>
      <w:r w:rsidR="003B4FE1">
        <w:rPr>
          <w:rFonts w:hint="eastAsia"/>
        </w:rPr>
        <w:t>管理</w:t>
      </w:r>
      <w:r w:rsidRPr="0027125C">
        <w:rPr>
          <w:rFonts w:hint="eastAsia"/>
        </w:rPr>
        <w:t>し、整理して保管すること。</w:t>
      </w:r>
    </w:p>
    <w:p w14:paraId="5A10F5D2" w14:textId="77777777" w:rsidR="00124A56" w:rsidRPr="0027125C" w:rsidRDefault="00124A56" w:rsidP="00325C07">
      <w:pPr>
        <w:pStyle w:val="a"/>
      </w:pPr>
      <w:r w:rsidRPr="0027125C">
        <w:rPr>
          <w:rFonts w:hint="eastAsia"/>
        </w:rPr>
        <w:t>新たに搬入した撤去自転車等について、防犯登録照会一覧表</w:t>
      </w:r>
      <w:r w:rsidR="007660B7" w:rsidRPr="0027125C">
        <w:rPr>
          <w:rFonts w:hint="eastAsia"/>
        </w:rPr>
        <w:t>に整理番号、防犯登録番号等を入力すること。</w:t>
      </w:r>
    </w:p>
    <w:p w14:paraId="57B36FF9" w14:textId="7430521A" w:rsidR="007660B7" w:rsidRPr="0027125C" w:rsidRDefault="007660B7" w:rsidP="00325C07">
      <w:pPr>
        <w:pStyle w:val="a"/>
      </w:pPr>
      <w:r w:rsidRPr="0027125C">
        <w:rPr>
          <w:rFonts w:hint="eastAsia"/>
        </w:rPr>
        <w:t>盗難届があった撤去自転車等については、</w:t>
      </w:r>
      <w:r w:rsidR="00986CC9" w:rsidRPr="0027125C">
        <w:rPr>
          <w:rFonts w:hint="eastAsia"/>
        </w:rPr>
        <w:t>自転車保管場所</w:t>
      </w:r>
      <w:r w:rsidRPr="0027125C">
        <w:rPr>
          <w:rFonts w:hint="eastAsia"/>
        </w:rPr>
        <w:t>において警察への引渡しを行うこと。</w:t>
      </w:r>
    </w:p>
    <w:p w14:paraId="19DB98DF" w14:textId="45A8A990" w:rsidR="007660B7" w:rsidRPr="0027125C" w:rsidRDefault="007B122F" w:rsidP="00325C07">
      <w:pPr>
        <w:pStyle w:val="a"/>
      </w:pPr>
      <w:r>
        <w:rPr>
          <w:rFonts w:hint="eastAsia"/>
        </w:rPr>
        <w:t>市が行う</w:t>
      </w:r>
      <w:r w:rsidR="007660B7" w:rsidRPr="0027125C">
        <w:rPr>
          <w:rFonts w:hint="eastAsia"/>
        </w:rPr>
        <w:t>防犯登録照会の結果、盗難届がなかった撤去自転車等については、撤去自転車等の所有者に対して返還通知はがきを送付</w:t>
      </w:r>
      <w:r w:rsidR="00986CC9" w:rsidRPr="0027125C">
        <w:rPr>
          <w:rFonts w:hint="eastAsia"/>
        </w:rPr>
        <w:t>し、返還を促す</w:t>
      </w:r>
      <w:r w:rsidR="007660B7" w:rsidRPr="0027125C">
        <w:rPr>
          <w:rFonts w:hint="eastAsia"/>
        </w:rPr>
        <w:t>こと。</w:t>
      </w:r>
    </w:p>
    <w:p w14:paraId="18846EB1" w14:textId="77777777" w:rsidR="007660B7" w:rsidRPr="0027125C" w:rsidRDefault="007660B7" w:rsidP="00325C07">
      <w:pPr>
        <w:pStyle w:val="a"/>
      </w:pPr>
      <w:r w:rsidRPr="0027125C">
        <w:rPr>
          <w:rFonts w:hint="eastAsia"/>
        </w:rPr>
        <w:t>保管後</w:t>
      </w:r>
      <w:r w:rsidRPr="0027125C">
        <w:rPr>
          <w:rFonts w:hint="eastAsia"/>
        </w:rPr>
        <w:t>6</w:t>
      </w:r>
      <w:r w:rsidRPr="0027125C">
        <w:rPr>
          <w:rFonts w:hint="eastAsia"/>
        </w:rPr>
        <w:t>箇月が経過した撤去自転車等については、</w:t>
      </w:r>
      <w:r w:rsidR="006446F1" w:rsidRPr="0027125C">
        <w:rPr>
          <w:rFonts w:hint="eastAsia"/>
        </w:rPr>
        <w:t>市で</w:t>
      </w:r>
      <w:r w:rsidR="00D140B2" w:rsidRPr="0027125C">
        <w:rPr>
          <w:rFonts w:hint="eastAsia"/>
        </w:rPr>
        <w:t>処分の手続きを行うため、対象となる自転車等を別途整理すること。</w:t>
      </w:r>
    </w:p>
    <w:p w14:paraId="2B974150" w14:textId="77777777" w:rsidR="00D140B2" w:rsidRPr="0027125C" w:rsidRDefault="00D140B2" w:rsidP="00D140B2"/>
    <w:p w14:paraId="64B158B3" w14:textId="77777777" w:rsidR="00D140B2" w:rsidRPr="0027125C" w:rsidRDefault="00D140B2" w:rsidP="00D140B2">
      <w:pPr>
        <w:pStyle w:val="3"/>
      </w:pPr>
      <w:r w:rsidRPr="0027125C">
        <w:rPr>
          <w:rFonts w:hint="eastAsia"/>
        </w:rPr>
        <w:t>撤去自転車の返還</w:t>
      </w:r>
    </w:p>
    <w:p w14:paraId="02A4C58A" w14:textId="77777777" w:rsidR="007A1630" w:rsidRPr="0027125C" w:rsidRDefault="00D140B2" w:rsidP="007A1630">
      <w:pPr>
        <w:pStyle w:val="a"/>
      </w:pPr>
      <w:r w:rsidRPr="0027125C">
        <w:rPr>
          <w:rFonts w:hint="eastAsia"/>
        </w:rPr>
        <w:t>撤去自転車等の所有者への返還にあたっては、自転車返還申請書を受け付け、返還手数料を徴収し、当該撤去自転車等を返還すること。撤去自転車等の返還後、所有者から受取書を受領すること。</w:t>
      </w:r>
      <w:r w:rsidR="007A1630" w:rsidRPr="0027125C">
        <w:rPr>
          <w:rFonts w:hint="eastAsia"/>
        </w:rPr>
        <w:t>また、返還手数料は適正な管理を行い、毎月末に</w:t>
      </w:r>
      <w:r w:rsidR="00532CB4" w:rsidRPr="0027125C">
        <w:rPr>
          <w:rFonts w:hint="eastAsia"/>
        </w:rPr>
        <w:t>1</w:t>
      </w:r>
      <w:r w:rsidR="00532CB4" w:rsidRPr="0027125C">
        <w:rPr>
          <w:rFonts w:hint="eastAsia"/>
        </w:rPr>
        <w:t>箇月</w:t>
      </w:r>
      <w:r w:rsidR="007A1630" w:rsidRPr="0027125C">
        <w:rPr>
          <w:rFonts w:hint="eastAsia"/>
        </w:rPr>
        <w:t>分を集計し、翌月</w:t>
      </w:r>
      <w:r w:rsidR="00532CB4" w:rsidRPr="0027125C">
        <w:rPr>
          <w:rFonts w:hint="eastAsia"/>
        </w:rPr>
        <w:t>15</w:t>
      </w:r>
      <w:r w:rsidR="007A1630" w:rsidRPr="0027125C">
        <w:rPr>
          <w:rFonts w:hint="eastAsia"/>
        </w:rPr>
        <w:t>日までに市に納付すること。</w:t>
      </w:r>
    </w:p>
    <w:p w14:paraId="063AF1F0" w14:textId="77777777" w:rsidR="00D140B2" w:rsidRPr="0027125C" w:rsidRDefault="00D140B2" w:rsidP="00D140B2">
      <w:pPr>
        <w:pStyle w:val="a"/>
      </w:pPr>
      <w:r w:rsidRPr="0027125C">
        <w:rPr>
          <w:rFonts w:hint="eastAsia"/>
        </w:rPr>
        <w:t>整理台帳及び防犯登録照会一覧表について、返還した撤去自転車等の記録を整理すること。</w:t>
      </w:r>
    </w:p>
    <w:p w14:paraId="1E603D83" w14:textId="77777777" w:rsidR="00D140B2" w:rsidRPr="0027125C" w:rsidRDefault="00D140B2" w:rsidP="00D140B2"/>
    <w:p w14:paraId="6D249355" w14:textId="77777777" w:rsidR="00D140B2" w:rsidRPr="0027125C" w:rsidRDefault="00D140B2" w:rsidP="00D140B2">
      <w:pPr>
        <w:pStyle w:val="3"/>
      </w:pPr>
      <w:r w:rsidRPr="0027125C">
        <w:rPr>
          <w:rFonts w:hint="eastAsia"/>
        </w:rPr>
        <w:t>自転車保管</w:t>
      </w:r>
      <w:r w:rsidR="0065786D" w:rsidRPr="0027125C">
        <w:rPr>
          <w:rFonts w:hint="eastAsia"/>
        </w:rPr>
        <w:t>場</w:t>
      </w:r>
      <w:r w:rsidRPr="0027125C">
        <w:rPr>
          <w:rFonts w:hint="eastAsia"/>
        </w:rPr>
        <w:t>所の清掃・整理整頓</w:t>
      </w:r>
    </w:p>
    <w:p w14:paraId="2F352325" w14:textId="77777777" w:rsidR="00082815" w:rsidRPr="0027125C" w:rsidRDefault="00D140B2" w:rsidP="00082815">
      <w:pPr>
        <w:pStyle w:val="a"/>
      </w:pPr>
      <w:r w:rsidRPr="0027125C">
        <w:rPr>
          <w:rFonts w:hint="eastAsia"/>
        </w:rPr>
        <w:t>自転車保管所は、常に清潔に保つよう清掃を行い、撤去自転車等の返還等に迅速に対応できるよう整理整頓されている状態を保つこと。</w:t>
      </w:r>
    </w:p>
    <w:p w14:paraId="24921D08" w14:textId="77777777" w:rsidR="009A57E9" w:rsidRPr="0027125C" w:rsidRDefault="009A57E9" w:rsidP="000759C4"/>
    <w:p w14:paraId="1470868A" w14:textId="77777777" w:rsidR="000759C4" w:rsidRPr="0027125C" w:rsidRDefault="000759C4" w:rsidP="00325C07">
      <w:pPr>
        <w:pStyle w:val="22"/>
      </w:pPr>
      <w:r w:rsidRPr="0027125C">
        <w:rPr>
          <w:rFonts w:hint="eastAsia"/>
        </w:rPr>
        <w:t>業務の実施状況等の報告</w:t>
      </w:r>
    </w:p>
    <w:p w14:paraId="3BE60C50" w14:textId="77777777" w:rsidR="007A1630" w:rsidRPr="0027125C" w:rsidRDefault="00606C1E" w:rsidP="007A1630">
      <w:pPr>
        <w:pStyle w:val="3"/>
      </w:pPr>
      <w:r w:rsidRPr="0027125C">
        <w:rPr>
          <w:rFonts w:hint="eastAsia"/>
        </w:rPr>
        <w:t>毎日</w:t>
      </w:r>
      <w:r w:rsidR="007A1630" w:rsidRPr="0027125C">
        <w:rPr>
          <w:rFonts w:hint="eastAsia"/>
        </w:rPr>
        <w:t>報告するもの</w:t>
      </w:r>
    </w:p>
    <w:p w14:paraId="03732B0A" w14:textId="77777777" w:rsidR="007A1630" w:rsidRPr="0027125C" w:rsidRDefault="007A1630" w:rsidP="007A1630">
      <w:pPr>
        <w:pStyle w:val="a"/>
      </w:pPr>
      <w:r w:rsidRPr="0027125C">
        <w:rPr>
          <w:rFonts w:hint="eastAsia"/>
        </w:rPr>
        <w:t>利用者からの苦情</w:t>
      </w:r>
      <w:r w:rsidR="000B573B" w:rsidRPr="0027125C">
        <w:rPr>
          <w:rFonts w:hint="eastAsia"/>
        </w:rPr>
        <w:t>及び苦情</w:t>
      </w:r>
      <w:r w:rsidR="00032752" w:rsidRPr="0027125C">
        <w:rPr>
          <w:rFonts w:hint="eastAsia"/>
        </w:rPr>
        <w:t>等</w:t>
      </w:r>
      <w:r w:rsidRPr="0027125C">
        <w:rPr>
          <w:rFonts w:hint="eastAsia"/>
        </w:rPr>
        <w:t>とその対応に係る報告</w:t>
      </w:r>
    </w:p>
    <w:p w14:paraId="7446C72B" w14:textId="77777777" w:rsidR="007A1630" w:rsidRPr="0027125C" w:rsidRDefault="008E065B" w:rsidP="007A1630">
      <w:pPr>
        <w:pStyle w:val="a"/>
      </w:pPr>
      <w:r w:rsidRPr="0027125C">
        <w:rPr>
          <w:rFonts w:hint="eastAsia"/>
        </w:rPr>
        <w:t>駐車場</w:t>
      </w:r>
      <w:r w:rsidR="000B573B" w:rsidRPr="0027125C">
        <w:rPr>
          <w:rFonts w:hint="eastAsia"/>
        </w:rPr>
        <w:t>で発生した事故の内容</w:t>
      </w:r>
      <w:r w:rsidR="00032752" w:rsidRPr="0027125C">
        <w:rPr>
          <w:rFonts w:hint="eastAsia"/>
        </w:rPr>
        <w:t>等</w:t>
      </w:r>
      <w:r w:rsidR="000B573B" w:rsidRPr="0027125C">
        <w:rPr>
          <w:rFonts w:hint="eastAsia"/>
        </w:rPr>
        <w:t>とその対応に係る報告</w:t>
      </w:r>
    </w:p>
    <w:p w14:paraId="5A53A0B9" w14:textId="77777777" w:rsidR="00606C1E" w:rsidRPr="0027125C" w:rsidRDefault="00606C1E" w:rsidP="007A1630">
      <w:pPr>
        <w:pStyle w:val="a"/>
      </w:pPr>
      <w:r w:rsidRPr="0027125C">
        <w:rPr>
          <w:rFonts w:hint="eastAsia"/>
        </w:rPr>
        <w:t>業務日報</w:t>
      </w:r>
    </w:p>
    <w:p w14:paraId="5549CCD2" w14:textId="77777777" w:rsidR="003A7274" w:rsidRPr="0027125C" w:rsidRDefault="003A7274" w:rsidP="003A7274">
      <w:pPr>
        <w:pStyle w:val="3"/>
      </w:pPr>
      <w:r w:rsidRPr="0027125C">
        <w:rPr>
          <w:rFonts w:hint="eastAsia"/>
        </w:rPr>
        <w:lastRenderedPageBreak/>
        <w:t>月毎に報告するもの</w:t>
      </w:r>
    </w:p>
    <w:p w14:paraId="0B43788C" w14:textId="77777777" w:rsidR="003A7274" w:rsidRPr="0027125C" w:rsidRDefault="003A7274" w:rsidP="003A7274">
      <w:pPr>
        <w:pStyle w:val="a"/>
      </w:pPr>
      <w:r w:rsidRPr="0027125C">
        <w:rPr>
          <w:rFonts w:hint="eastAsia"/>
        </w:rPr>
        <w:t>管理業務の運営状況（駐車場別使用許可実績、利用料金収入実績、免除・還付実績）の作成・提出</w:t>
      </w:r>
    </w:p>
    <w:p w14:paraId="367447AF" w14:textId="77777777" w:rsidR="003A7274" w:rsidRPr="0027125C" w:rsidRDefault="003A7274" w:rsidP="003A7274">
      <w:pPr>
        <w:pStyle w:val="a"/>
      </w:pPr>
      <w:r w:rsidRPr="0027125C">
        <w:rPr>
          <w:rFonts w:hint="eastAsia"/>
        </w:rPr>
        <w:t>業務月報（利用者からの意見・要望、</w:t>
      </w:r>
      <w:r w:rsidR="00606C1E" w:rsidRPr="0027125C">
        <w:rPr>
          <w:rFonts w:hint="eastAsia"/>
        </w:rPr>
        <w:t>苦情、</w:t>
      </w:r>
      <w:r w:rsidRPr="0027125C">
        <w:rPr>
          <w:rFonts w:hint="eastAsia"/>
        </w:rPr>
        <w:t>事故報告書</w:t>
      </w:r>
      <w:r w:rsidR="00CE09E9" w:rsidRPr="0027125C">
        <w:rPr>
          <w:rFonts w:hint="eastAsia"/>
        </w:rPr>
        <w:t>、放置自転車対策業務の実施状況</w:t>
      </w:r>
      <w:r w:rsidRPr="0027125C">
        <w:rPr>
          <w:rFonts w:hint="eastAsia"/>
        </w:rPr>
        <w:t>等を含む）の作成・提出</w:t>
      </w:r>
    </w:p>
    <w:p w14:paraId="25EEE097" w14:textId="77777777" w:rsidR="003A7274" w:rsidRPr="0027125C" w:rsidRDefault="003A7274" w:rsidP="003A7274">
      <w:pPr>
        <w:pStyle w:val="3"/>
      </w:pPr>
      <w:r w:rsidRPr="0027125C">
        <w:rPr>
          <w:rFonts w:hint="eastAsia"/>
        </w:rPr>
        <w:t>四半期毎に報告するもの</w:t>
      </w:r>
    </w:p>
    <w:p w14:paraId="582AB66E" w14:textId="77777777" w:rsidR="003A7274" w:rsidRPr="0027125C" w:rsidRDefault="003A7274" w:rsidP="003A7274">
      <w:pPr>
        <w:pStyle w:val="a"/>
      </w:pPr>
      <w:r w:rsidRPr="0027125C">
        <w:rPr>
          <w:rFonts w:hint="eastAsia"/>
        </w:rPr>
        <w:t>経理状況等報告書（予算執行状況、修善実績、保守点検等委託実績、リース実績、備品購入等実績、管理員及び整理員雇用実績、提案事業</w:t>
      </w:r>
      <w:r w:rsidR="00CE09E9" w:rsidRPr="0027125C">
        <w:rPr>
          <w:rFonts w:hint="eastAsia"/>
        </w:rPr>
        <w:t>・</w:t>
      </w:r>
      <w:r w:rsidRPr="0027125C">
        <w:rPr>
          <w:rFonts w:hint="eastAsia"/>
        </w:rPr>
        <w:t>自主事業実施報告書）の作成・提出</w:t>
      </w:r>
    </w:p>
    <w:p w14:paraId="79A56EED" w14:textId="77777777" w:rsidR="003A7274" w:rsidRPr="0027125C" w:rsidRDefault="003A7274" w:rsidP="003A7274">
      <w:pPr>
        <w:pStyle w:val="3"/>
      </w:pPr>
      <w:r w:rsidRPr="0027125C">
        <w:rPr>
          <w:rFonts w:hint="eastAsia"/>
        </w:rPr>
        <w:t>年毎に報告するもの</w:t>
      </w:r>
    </w:p>
    <w:p w14:paraId="5A9D798D" w14:textId="77777777" w:rsidR="003A7274" w:rsidRPr="0027125C" w:rsidRDefault="003A7274" w:rsidP="003A7274">
      <w:pPr>
        <w:pStyle w:val="a"/>
      </w:pPr>
      <w:r w:rsidRPr="0027125C">
        <w:rPr>
          <w:rFonts w:hint="eastAsia"/>
        </w:rPr>
        <w:t>利用者満足度調査結果の作成・提出</w:t>
      </w:r>
    </w:p>
    <w:p w14:paraId="664CEF03" w14:textId="77777777" w:rsidR="003A7274" w:rsidRPr="0027125C" w:rsidRDefault="003A7274" w:rsidP="003A7274">
      <w:pPr>
        <w:pStyle w:val="a"/>
      </w:pPr>
      <w:r w:rsidRPr="0027125C">
        <w:rPr>
          <w:rFonts w:hint="eastAsia"/>
        </w:rPr>
        <w:t>事業報告書及びその他報告に必要な書類の作成・提出</w:t>
      </w:r>
    </w:p>
    <w:p w14:paraId="307A294C" w14:textId="77777777" w:rsidR="00D140B2" w:rsidRPr="0027125C" w:rsidRDefault="003A7274" w:rsidP="003A7274">
      <w:pPr>
        <w:pStyle w:val="a"/>
      </w:pPr>
      <w:r w:rsidRPr="0027125C">
        <w:rPr>
          <w:rFonts w:hint="eastAsia"/>
        </w:rPr>
        <w:t>業務履行状況及び自らの評価を記載した書面の作成・提出</w:t>
      </w:r>
    </w:p>
    <w:p w14:paraId="598F0EF7" w14:textId="77777777" w:rsidR="00D140B2" w:rsidRPr="0027125C" w:rsidRDefault="00D140B2" w:rsidP="00DF0491">
      <w:pPr>
        <w:pStyle w:val="11"/>
      </w:pPr>
    </w:p>
    <w:p w14:paraId="603E0913" w14:textId="77777777" w:rsidR="009A727A" w:rsidRPr="0027125C" w:rsidRDefault="009A727A" w:rsidP="00325C07">
      <w:pPr>
        <w:pStyle w:val="22"/>
      </w:pPr>
      <w:r w:rsidRPr="0027125C">
        <w:rPr>
          <w:rFonts w:hint="eastAsia"/>
        </w:rPr>
        <w:t>その他</w:t>
      </w:r>
    </w:p>
    <w:p w14:paraId="46EEF498" w14:textId="77777777" w:rsidR="009A727A" w:rsidRPr="0027125C" w:rsidRDefault="009A727A" w:rsidP="00325C07">
      <w:pPr>
        <w:pStyle w:val="a"/>
      </w:pPr>
      <w:r w:rsidRPr="0027125C">
        <w:rPr>
          <w:rFonts w:hint="eastAsia"/>
        </w:rPr>
        <w:t>広報（利用案内・各種啓発）に関する業務</w:t>
      </w:r>
    </w:p>
    <w:p w14:paraId="582A4B20" w14:textId="77777777" w:rsidR="00F76ED6" w:rsidRPr="0027125C" w:rsidRDefault="001D469C" w:rsidP="00325C07">
      <w:pPr>
        <w:pStyle w:val="a"/>
      </w:pPr>
      <w:r w:rsidRPr="0027125C">
        <w:rPr>
          <w:rFonts w:hint="eastAsia"/>
        </w:rPr>
        <w:t>下記の</w:t>
      </w:r>
      <w:r w:rsidR="009A727A" w:rsidRPr="0027125C">
        <w:rPr>
          <w:rFonts w:hint="eastAsia"/>
        </w:rPr>
        <w:t>保険への加入</w:t>
      </w:r>
    </w:p>
    <w:p w14:paraId="6990F7A5" w14:textId="77777777" w:rsidR="00CE09E9"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受託者賠償責任保険</w:t>
      </w:r>
    </w:p>
    <w:p w14:paraId="797959CB" w14:textId="77777777" w:rsidR="009A727A"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現金動産保険</w:t>
      </w:r>
    </w:p>
    <w:p w14:paraId="3F76AD51" w14:textId="77777777" w:rsidR="009A727A" w:rsidRPr="0027125C" w:rsidRDefault="009A727A" w:rsidP="00325C07">
      <w:pPr>
        <w:pStyle w:val="a"/>
      </w:pPr>
      <w:r w:rsidRPr="0027125C">
        <w:rPr>
          <w:rFonts w:hint="eastAsia"/>
        </w:rPr>
        <w:t>庶務業務</w:t>
      </w:r>
    </w:p>
    <w:p w14:paraId="46E3DDE8" w14:textId="77777777" w:rsidR="00CE09E9"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市との協定や光熱水費等の契約事務</w:t>
      </w:r>
    </w:p>
    <w:p w14:paraId="2EC4F32F" w14:textId="77777777" w:rsidR="00CE09E9"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市担当窓口との連絡調整</w:t>
      </w:r>
    </w:p>
    <w:p w14:paraId="54B22D1C" w14:textId="77777777" w:rsidR="00CE09E9"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市の調査に対する回答</w:t>
      </w:r>
    </w:p>
    <w:p w14:paraId="52797F9C" w14:textId="77777777" w:rsidR="009A727A"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その他管理上必要となる事務</w:t>
      </w:r>
    </w:p>
    <w:p w14:paraId="1A2167DB" w14:textId="77777777" w:rsidR="009A727A" w:rsidRPr="0027125C" w:rsidRDefault="009A727A" w:rsidP="00325C07">
      <w:pPr>
        <w:pStyle w:val="a"/>
      </w:pPr>
      <w:r w:rsidRPr="0027125C">
        <w:rPr>
          <w:rFonts w:hint="eastAsia"/>
        </w:rPr>
        <w:t>省エネルギーに対する取り組み</w:t>
      </w:r>
    </w:p>
    <w:p w14:paraId="0E99EA6B" w14:textId="77777777" w:rsidR="009A727A"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施設内に張り紙をする</w:t>
      </w:r>
      <w:r w:rsidR="00032752" w:rsidRPr="0027125C">
        <w:rPr>
          <w:rFonts w:hint="eastAsia"/>
        </w:rPr>
        <w:t>等</w:t>
      </w:r>
      <w:r w:rsidR="009A727A" w:rsidRPr="0027125C">
        <w:rPr>
          <w:rFonts w:hint="eastAsia"/>
        </w:rPr>
        <w:t>、施設利用者に対して、できる限り電気等の利用を削減すること</w:t>
      </w:r>
      <w:r w:rsidR="00032752" w:rsidRPr="0027125C">
        <w:rPr>
          <w:rFonts w:hint="eastAsia"/>
        </w:rPr>
        <w:t>等</w:t>
      </w:r>
      <w:r w:rsidR="009A727A" w:rsidRPr="0027125C">
        <w:rPr>
          <w:rFonts w:hint="eastAsia"/>
        </w:rPr>
        <w:t>の周知及び啓発に努めるとともに、指定管理者自らの事務を行う上で、電力等の使用量を削減するための必要な措置をできる限り講じるよう努めること。</w:t>
      </w:r>
    </w:p>
    <w:p w14:paraId="41C2C4A4" w14:textId="77777777" w:rsidR="00433A9A" w:rsidRPr="0027125C" w:rsidRDefault="009A727A" w:rsidP="00325C07">
      <w:pPr>
        <w:pStyle w:val="a"/>
      </w:pPr>
      <w:r w:rsidRPr="0027125C">
        <w:rPr>
          <w:rFonts w:hint="eastAsia"/>
        </w:rPr>
        <w:t>廃棄物の処理について</w:t>
      </w:r>
    </w:p>
    <w:p w14:paraId="67FEA323" w14:textId="77777777" w:rsidR="009A727A"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業務を行う上で生じた廃棄物等の処理は、収集・運搬許可業者と委託契約を結び、適正な処理を行うこと。</w:t>
      </w:r>
    </w:p>
    <w:p w14:paraId="2EC57492" w14:textId="77777777" w:rsidR="009A727A" w:rsidRPr="0027125C" w:rsidRDefault="009A727A" w:rsidP="00325C07">
      <w:pPr>
        <w:pStyle w:val="a"/>
      </w:pPr>
      <w:r w:rsidRPr="0027125C">
        <w:rPr>
          <w:rFonts w:hint="eastAsia"/>
        </w:rPr>
        <w:t>災害等が発生した際の対応</w:t>
      </w:r>
    </w:p>
    <w:p w14:paraId="6815CC5E" w14:textId="77777777" w:rsidR="009A727A" w:rsidRPr="0027125C" w:rsidRDefault="00CE09E9" w:rsidP="00CE09E9">
      <w:pPr>
        <w:pStyle w:val="21"/>
        <w:numPr>
          <w:ilvl w:val="0"/>
          <w:numId w:val="0"/>
        </w:numPr>
        <w:ind w:leftChars="600" w:left="1480" w:hangingChars="100" w:hanging="220"/>
      </w:pPr>
      <w:r w:rsidRPr="0027125C">
        <w:rPr>
          <w:rFonts w:hint="eastAsia"/>
        </w:rPr>
        <w:t>＊</w:t>
      </w:r>
      <w:r w:rsidR="009A727A" w:rsidRPr="0027125C">
        <w:rPr>
          <w:rFonts w:hint="eastAsia"/>
        </w:rPr>
        <w:t>災害等が発生し、市が施設をその対策のために使用することを決定した場合は、市の指示に従い当該災害等の対策に関する業務に協力すること。</w:t>
      </w:r>
    </w:p>
    <w:p w14:paraId="274E2F5B" w14:textId="77777777" w:rsidR="009A727A" w:rsidRPr="0027125C" w:rsidRDefault="00670CFD" w:rsidP="00670CFD">
      <w:pPr>
        <w:pStyle w:val="a"/>
        <w:numPr>
          <w:ilvl w:val="0"/>
          <w:numId w:val="0"/>
        </w:numPr>
        <w:ind w:firstLineChars="386" w:firstLine="849"/>
      </w:pPr>
      <w:r>
        <w:rPr>
          <w:rFonts w:hint="eastAsia"/>
        </w:rPr>
        <w:t xml:space="preserve">・　</w:t>
      </w:r>
      <w:r w:rsidR="009A727A" w:rsidRPr="0027125C">
        <w:rPr>
          <w:rFonts w:hint="eastAsia"/>
        </w:rPr>
        <w:t>その他市長が特に必要と認めた業務</w:t>
      </w:r>
    </w:p>
    <w:p w14:paraId="7D7B7D89" w14:textId="77777777" w:rsidR="006664D6" w:rsidRDefault="006664D6">
      <w:pPr>
        <w:rPr>
          <w:sz w:val="22"/>
        </w:rPr>
      </w:pPr>
      <w:r>
        <w:br w:type="page"/>
      </w:r>
    </w:p>
    <w:p w14:paraId="058BFBEA" w14:textId="77777777" w:rsidR="00433A9A" w:rsidRPr="0027125C" w:rsidRDefault="00433A9A" w:rsidP="00893D6F">
      <w:pPr>
        <w:pStyle w:val="1"/>
      </w:pPr>
      <w:r w:rsidRPr="0027125C">
        <w:rPr>
          <w:rFonts w:hint="eastAsia"/>
        </w:rPr>
        <w:lastRenderedPageBreak/>
        <w:t>市が行う業務内容</w:t>
      </w:r>
    </w:p>
    <w:p w14:paraId="664BFF52" w14:textId="77777777" w:rsidR="00157A6F" w:rsidRPr="0027125C" w:rsidRDefault="00961926" w:rsidP="00B93961">
      <w:pPr>
        <w:pStyle w:val="22"/>
      </w:pPr>
      <w:r w:rsidRPr="0027125C">
        <w:rPr>
          <w:rFonts w:hint="eastAsia"/>
        </w:rPr>
        <w:t>指定管理者が行う以外の</w:t>
      </w:r>
      <w:r w:rsidR="00157A6F" w:rsidRPr="0027125C">
        <w:rPr>
          <w:rFonts w:hint="eastAsia"/>
        </w:rPr>
        <w:t>施設・設備・備品等の新規購入・更新・修繕</w:t>
      </w:r>
    </w:p>
    <w:p w14:paraId="0C8ED94A" w14:textId="02EFF107" w:rsidR="00433A9A" w:rsidRPr="0027125C" w:rsidRDefault="00433A9A" w:rsidP="00157A6F">
      <w:pPr>
        <w:pStyle w:val="a"/>
      </w:pPr>
      <w:r w:rsidRPr="0027125C">
        <w:rPr>
          <w:rFonts w:hint="eastAsia"/>
        </w:rPr>
        <w:t>指定管理者の管理上における瑕疵及び指定管理者の責めに帰すべき事由による施設・設備・備品等の損傷以外の経年劣化、第三者の行為で相手方が特定できない修繕で</w:t>
      </w:r>
      <w:r w:rsidR="00F502FF">
        <w:rPr>
          <w:rFonts w:hint="eastAsia"/>
        </w:rPr>
        <w:t>100</w:t>
      </w:r>
      <w:r w:rsidRPr="0027125C">
        <w:rPr>
          <w:rFonts w:hint="eastAsia"/>
        </w:rPr>
        <w:t>万円（消費税及び地方消費税を含む。）を超えるものについて修繕を行うこと。</w:t>
      </w:r>
    </w:p>
    <w:p w14:paraId="5F329FF5" w14:textId="77777777" w:rsidR="00433A9A" w:rsidRPr="0027125C" w:rsidRDefault="00433A9A" w:rsidP="00961926">
      <w:pPr>
        <w:pStyle w:val="a"/>
      </w:pPr>
      <w:r w:rsidRPr="0027125C">
        <w:rPr>
          <w:rFonts w:hint="eastAsia"/>
        </w:rPr>
        <w:t>１件につき</w:t>
      </w:r>
      <w:r w:rsidR="004B4C20" w:rsidRPr="0027125C">
        <w:t>50</w:t>
      </w:r>
      <w:r w:rsidRPr="0027125C">
        <w:rPr>
          <w:rFonts w:hint="eastAsia"/>
        </w:rPr>
        <w:t>万円（消費税及び地方消費税を含む。）を超える備品の新規購入、更新、修善を行うこと。</w:t>
      </w:r>
      <w:r w:rsidR="00961926" w:rsidRPr="0027125C">
        <w:rPr>
          <w:rFonts w:hint="eastAsia"/>
        </w:rPr>
        <w:t>ただし、管理運営に必要な自動券売機、電磁ゲートシステム、ラック式駐輪システム</w:t>
      </w:r>
      <w:r w:rsidR="00197C2E">
        <w:rPr>
          <w:rFonts w:hint="eastAsia"/>
        </w:rPr>
        <w:t>やサイン誘導</w:t>
      </w:r>
      <w:r w:rsidR="00032752" w:rsidRPr="0027125C">
        <w:rPr>
          <w:rFonts w:hint="eastAsia"/>
        </w:rPr>
        <w:t>等</w:t>
      </w:r>
      <w:r w:rsidR="00961926" w:rsidRPr="0027125C">
        <w:rPr>
          <w:rFonts w:hint="eastAsia"/>
        </w:rPr>
        <w:t>は指定管理者が導入すること。</w:t>
      </w:r>
    </w:p>
    <w:p w14:paraId="342F5D0F" w14:textId="77777777" w:rsidR="00433A9A" w:rsidRPr="0027125C" w:rsidRDefault="00433A9A" w:rsidP="00B93961">
      <w:pPr>
        <w:pStyle w:val="22"/>
      </w:pPr>
      <w:r w:rsidRPr="0027125C">
        <w:rPr>
          <w:rFonts w:hint="eastAsia"/>
        </w:rPr>
        <w:t>現地確認調査等</w:t>
      </w:r>
    </w:p>
    <w:p w14:paraId="1811E73C" w14:textId="49FE4154" w:rsidR="00600F1D" w:rsidRPr="0027125C" w:rsidRDefault="00433A9A" w:rsidP="00157A6F">
      <w:pPr>
        <w:pStyle w:val="a"/>
      </w:pPr>
      <w:r w:rsidRPr="0027125C">
        <w:rPr>
          <w:rFonts w:hint="eastAsia"/>
        </w:rPr>
        <w:t>指定管理者が行う業務の実施状況を把握し、良好な管理状況を確保するため、モニタリングを実施する。</w:t>
      </w:r>
      <w:r w:rsidR="007B122F">
        <w:rPr>
          <w:rFonts w:hint="eastAsia"/>
        </w:rPr>
        <w:t>必要に応じて</w:t>
      </w:r>
      <w:r w:rsidRPr="0027125C">
        <w:rPr>
          <w:rFonts w:hint="eastAsia"/>
        </w:rPr>
        <w:t>、</w:t>
      </w:r>
      <w:r w:rsidR="008E065B" w:rsidRPr="0027125C">
        <w:rPr>
          <w:rFonts w:hint="eastAsia"/>
        </w:rPr>
        <w:t>駐車場</w:t>
      </w:r>
      <w:r w:rsidRPr="0027125C">
        <w:rPr>
          <w:rFonts w:hint="eastAsia"/>
        </w:rPr>
        <w:t>において、施設、物品、各種帳簿等の現地検査を行う。</w:t>
      </w:r>
    </w:p>
    <w:p w14:paraId="01E0BA06" w14:textId="77777777" w:rsidR="00433A9A" w:rsidRPr="0027125C" w:rsidRDefault="00433A9A" w:rsidP="00157A6F">
      <w:pPr>
        <w:pStyle w:val="a"/>
      </w:pPr>
      <w:r w:rsidRPr="0027125C">
        <w:rPr>
          <w:rFonts w:hint="eastAsia"/>
        </w:rPr>
        <w:t>モニタリングの結果、指定管理者の業務実施内容が適正でないと判断した場合、市は指定管理者に対し、業務の改善等必要な指示を行う。それでも改善が見られない場合は、業務の停止、更には指定の取消しを行う。</w:t>
      </w:r>
    </w:p>
    <w:p w14:paraId="254D27C3" w14:textId="77777777" w:rsidR="00433A9A" w:rsidRPr="0027125C" w:rsidRDefault="00433A9A" w:rsidP="00B93961">
      <w:pPr>
        <w:pStyle w:val="22"/>
      </w:pPr>
      <w:r w:rsidRPr="0027125C">
        <w:rPr>
          <w:rFonts w:hint="eastAsia"/>
        </w:rPr>
        <w:t>帳簿書類等の確認</w:t>
      </w:r>
    </w:p>
    <w:p w14:paraId="1BFB246F" w14:textId="77777777" w:rsidR="0085162C" w:rsidRPr="0027125C" w:rsidRDefault="000E0C09" w:rsidP="00157A6F">
      <w:pPr>
        <w:pStyle w:val="a"/>
      </w:pPr>
      <w:r>
        <w:rPr>
          <w:rFonts w:hint="eastAsia"/>
        </w:rPr>
        <w:t>監査委員等</w:t>
      </w:r>
      <w:r w:rsidR="00433A9A" w:rsidRPr="0027125C">
        <w:rPr>
          <w:rFonts w:hint="eastAsia"/>
        </w:rPr>
        <w:t>が監査を行うため</w:t>
      </w:r>
      <w:r w:rsidR="001062E0" w:rsidRPr="0027125C">
        <w:rPr>
          <w:rFonts w:hint="eastAsia"/>
        </w:rPr>
        <w:t>に</w:t>
      </w:r>
      <w:r w:rsidR="00433A9A" w:rsidRPr="0027125C">
        <w:rPr>
          <w:rFonts w:hint="eastAsia"/>
        </w:rPr>
        <w:t>指定管理業務に関する帳簿類その他記録について提出を求めた場合は、指定管理者は速やかに帳簿書類等の提出をしなければならない。</w:t>
      </w:r>
    </w:p>
    <w:p w14:paraId="0CB17079" w14:textId="77777777" w:rsidR="00283047" w:rsidRPr="0027125C" w:rsidRDefault="00283047" w:rsidP="00DF0491">
      <w:pPr>
        <w:pStyle w:val="11"/>
      </w:pPr>
    </w:p>
    <w:p w14:paraId="0E3483A3" w14:textId="77777777" w:rsidR="00677E14" w:rsidRPr="0027125C" w:rsidRDefault="00677E14" w:rsidP="00677E14">
      <w:pPr>
        <w:pStyle w:val="1"/>
      </w:pPr>
      <w:r w:rsidRPr="0027125C">
        <w:rPr>
          <w:rFonts w:hint="eastAsia"/>
        </w:rPr>
        <w:t>各業務の実施体制に関すること</w:t>
      </w:r>
    </w:p>
    <w:p w14:paraId="0FAAC81A" w14:textId="77777777" w:rsidR="00677E14" w:rsidRPr="0027125C" w:rsidRDefault="00677E14" w:rsidP="00677E14">
      <w:pPr>
        <w:pStyle w:val="3"/>
      </w:pPr>
      <w:r w:rsidRPr="0027125C">
        <w:rPr>
          <w:rFonts w:hint="eastAsia"/>
        </w:rPr>
        <w:t>総括責任者の配置</w:t>
      </w:r>
    </w:p>
    <w:p w14:paraId="25CB56A7" w14:textId="77777777" w:rsidR="00677E14" w:rsidRPr="0027125C" w:rsidRDefault="00677E14" w:rsidP="00677E14">
      <w:pPr>
        <w:pStyle w:val="a"/>
      </w:pPr>
      <w:r w:rsidRPr="0027125C">
        <w:rPr>
          <w:rFonts w:hint="eastAsia"/>
        </w:rPr>
        <w:t>指定管理業務全般を総括する事務所には、当該業務を把握している総括責任者を配置するとともに、常時、連絡及び指示が可能な体制を確保すること。</w:t>
      </w:r>
    </w:p>
    <w:p w14:paraId="04C809E8" w14:textId="77777777" w:rsidR="00677E14" w:rsidRPr="0027125C" w:rsidRDefault="00677E14" w:rsidP="00677E14">
      <w:pPr>
        <w:pStyle w:val="3"/>
      </w:pPr>
      <w:r w:rsidRPr="0027125C">
        <w:rPr>
          <w:rFonts w:hint="eastAsia"/>
        </w:rPr>
        <w:t>駐車場の施設及び設備の維持管理・運営体制</w:t>
      </w:r>
    </w:p>
    <w:p w14:paraId="0930B677" w14:textId="0A2E46DD" w:rsidR="00677E14" w:rsidRPr="0027125C" w:rsidRDefault="00677E14" w:rsidP="00677E14">
      <w:pPr>
        <w:pStyle w:val="a"/>
      </w:pPr>
      <w:r w:rsidRPr="0027125C">
        <w:rPr>
          <w:rFonts w:hint="eastAsia"/>
        </w:rPr>
        <w:t>泉大津駅第一自転車等駐車場、</w:t>
      </w:r>
      <w:r w:rsidR="0003745C" w:rsidRPr="0027125C">
        <w:rPr>
          <w:rFonts w:hint="eastAsia"/>
        </w:rPr>
        <w:t>泉大津駅第二自転車等駐輪場</w:t>
      </w:r>
      <w:r w:rsidR="00550904" w:rsidRPr="0027125C">
        <w:rPr>
          <w:rFonts w:hint="eastAsia"/>
        </w:rPr>
        <w:t>及び</w:t>
      </w:r>
      <w:r w:rsidRPr="0027125C">
        <w:rPr>
          <w:rFonts w:hint="eastAsia"/>
        </w:rPr>
        <w:t>松ノ浜駅自転車等駐車場には、駐車場の管理業務を行う管理員</w:t>
      </w:r>
      <w:r w:rsidR="0003745C" w:rsidRPr="0027125C">
        <w:rPr>
          <w:rFonts w:hint="eastAsia"/>
        </w:rPr>
        <w:t>や、朝夕の通勤通学時間帯で駐車場が混雑する時間帯に臨時で</w:t>
      </w:r>
      <w:r w:rsidRPr="0027125C">
        <w:rPr>
          <w:rFonts w:hint="eastAsia"/>
        </w:rPr>
        <w:t>自転車等の整理等を行う整理員（以下「管理員等」という。）</w:t>
      </w:r>
      <w:r w:rsidR="0003745C" w:rsidRPr="0027125C">
        <w:rPr>
          <w:rFonts w:hint="eastAsia"/>
        </w:rPr>
        <w:t>等</w:t>
      </w:r>
      <w:r w:rsidRPr="0027125C">
        <w:rPr>
          <w:rFonts w:hint="eastAsia"/>
        </w:rPr>
        <w:t>を適切に配置し、利用者が安全かつ快適に利用できる管理運営を行</w:t>
      </w:r>
      <w:r w:rsidR="0003745C" w:rsidRPr="0027125C">
        <w:rPr>
          <w:rFonts w:hint="eastAsia"/>
        </w:rPr>
        <w:t>える体制を整えること</w:t>
      </w:r>
      <w:r w:rsidRPr="0027125C">
        <w:rPr>
          <w:rFonts w:hint="eastAsia"/>
        </w:rPr>
        <w:t>。</w:t>
      </w:r>
    </w:p>
    <w:p w14:paraId="2CD4BB03" w14:textId="77777777" w:rsidR="00677E14" w:rsidRPr="0027125C" w:rsidRDefault="0003745C" w:rsidP="00677E14">
      <w:pPr>
        <w:pStyle w:val="a"/>
      </w:pPr>
      <w:r w:rsidRPr="0027125C">
        <w:rPr>
          <w:rFonts w:hint="eastAsia"/>
        </w:rPr>
        <w:t>松ノ浜駅前第一自転車等駐車場及び松ノ浜駅前第二自転車等駐車場は、松ノ浜駅自転車等駐車場の管理員等が巡回等することにより、適切な管理運営を行い、利用者の利便性が確保される体制を整えること。</w:t>
      </w:r>
    </w:p>
    <w:p w14:paraId="78173C60" w14:textId="12F2577B" w:rsidR="00677E14" w:rsidRPr="0027125C" w:rsidRDefault="00677E14" w:rsidP="00677E14">
      <w:pPr>
        <w:pStyle w:val="a"/>
      </w:pPr>
      <w:r w:rsidRPr="0027125C">
        <w:rPr>
          <w:rFonts w:hint="eastAsia"/>
        </w:rPr>
        <w:t>管理員等が業務を行う有人管理時間は、</w:t>
      </w:r>
      <w:r w:rsidR="007B122F">
        <w:rPr>
          <w:rFonts w:hint="eastAsia"/>
        </w:rPr>
        <w:t>指定管理者から提案されたもの</w:t>
      </w:r>
      <w:r w:rsidR="00124081">
        <w:rPr>
          <w:rFonts w:hint="eastAsia"/>
        </w:rPr>
        <w:t>を</w:t>
      </w:r>
      <w:r w:rsidR="0003745C" w:rsidRPr="0027125C">
        <w:rPr>
          <w:rFonts w:hint="eastAsia"/>
        </w:rPr>
        <w:t>基準</w:t>
      </w:r>
      <w:r w:rsidRPr="0027125C">
        <w:rPr>
          <w:rFonts w:hint="eastAsia"/>
        </w:rPr>
        <w:t>とする。</w:t>
      </w:r>
    </w:p>
    <w:p w14:paraId="2E742A5C" w14:textId="77777777" w:rsidR="00677E14" w:rsidRPr="0027125C" w:rsidRDefault="00677E14" w:rsidP="00677E14">
      <w:pPr>
        <w:pStyle w:val="a"/>
      </w:pPr>
      <w:r w:rsidRPr="0027125C">
        <w:rPr>
          <w:rFonts w:hint="eastAsia"/>
        </w:rPr>
        <w:lastRenderedPageBreak/>
        <w:t>管理員等の勤務形態は、駐車場の運営に支障がないように定めること。また管理員等に対して、施設の運営管理に必要な研修を実施すること。</w:t>
      </w:r>
    </w:p>
    <w:p w14:paraId="3989CC16" w14:textId="77777777" w:rsidR="00677E14" w:rsidRPr="0027125C" w:rsidRDefault="00677E14" w:rsidP="00677E14">
      <w:pPr>
        <w:pStyle w:val="a"/>
      </w:pPr>
      <w:r w:rsidRPr="0027125C">
        <w:rPr>
          <w:rFonts w:hint="eastAsia"/>
        </w:rPr>
        <w:t>各駐車場において緊急時連絡網及び防犯・防災マニュアルを作成し、管理員等に周知徹底するとともに、市へ提出すること。</w:t>
      </w:r>
    </w:p>
    <w:p w14:paraId="76673876" w14:textId="77777777" w:rsidR="00677E14" w:rsidRPr="0027125C" w:rsidRDefault="00677E14" w:rsidP="00677E14">
      <w:pPr>
        <w:pStyle w:val="a"/>
      </w:pPr>
      <w:r w:rsidRPr="0027125C">
        <w:rPr>
          <w:rFonts w:hint="eastAsia"/>
        </w:rPr>
        <w:t>管理に必要な法制度や泉大津市個人情報保護条例、泉大津市情報公開条例等の法規について、管理員等に周知し遵守させること。また、管理員等が管理業務等によって知り得た秘密を他に漏らさないよう徹底した指導を行うこと。</w:t>
      </w:r>
    </w:p>
    <w:p w14:paraId="70EE0A37" w14:textId="77777777" w:rsidR="00677E14" w:rsidRPr="0027125C" w:rsidRDefault="0003745C" w:rsidP="00677E14">
      <w:pPr>
        <w:pStyle w:val="a"/>
      </w:pPr>
      <w:r w:rsidRPr="0027125C">
        <w:rPr>
          <w:rFonts w:hint="eastAsia"/>
        </w:rPr>
        <w:t>管理員等による打合せ</w:t>
      </w:r>
      <w:r w:rsidR="00677E14" w:rsidRPr="0027125C">
        <w:rPr>
          <w:rFonts w:hint="eastAsia"/>
        </w:rPr>
        <w:t>等を定期的に開催し</w:t>
      </w:r>
      <w:r w:rsidRPr="0027125C">
        <w:rPr>
          <w:rFonts w:hint="eastAsia"/>
        </w:rPr>
        <w:t>、</w:t>
      </w:r>
      <w:r w:rsidR="00677E14" w:rsidRPr="0027125C">
        <w:rPr>
          <w:rFonts w:hint="eastAsia"/>
        </w:rPr>
        <w:t>各駐車場の意見等を共有し、常に運営方法について適切な改善を図るともに各駐車場間の均質なサービス水準の維持に努めること。</w:t>
      </w:r>
    </w:p>
    <w:p w14:paraId="770AC9DA" w14:textId="77777777" w:rsidR="00677E14" w:rsidRDefault="00677E14" w:rsidP="00677E14">
      <w:pPr>
        <w:pStyle w:val="a"/>
      </w:pPr>
      <w:r w:rsidRPr="0027125C">
        <w:rPr>
          <w:rFonts w:hint="eastAsia"/>
        </w:rPr>
        <w:t>業務を担当する管理員等の名簿を作成し、管理業務の開始に先立ち市に提出すること。また、管理員等の変更があった場合は、遅滞なくその旨を書面により市に届けること。</w:t>
      </w:r>
    </w:p>
    <w:p w14:paraId="73EEA35B" w14:textId="77777777" w:rsidR="000E0C09" w:rsidRPr="00670CFD" w:rsidRDefault="000E0C09" w:rsidP="000E0C09">
      <w:pPr>
        <w:pStyle w:val="a"/>
      </w:pPr>
      <w:r w:rsidRPr="00670CFD">
        <w:rPr>
          <w:rFonts w:hint="eastAsia"/>
        </w:rPr>
        <w:t>駐車場の利用者、放置自転車対策の関係者及び住民からの問合せや苦情等</w:t>
      </w:r>
      <w:r w:rsidR="000778E0" w:rsidRPr="00670CFD">
        <w:rPr>
          <w:rFonts w:hint="eastAsia"/>
        </w:rPr>
        <w:t>を</w:t>
      </w:r>
      <w:r w:rsidRPr="00670CFD">
        <w:rPr>
          <w:rFonts w:hint="eastAsia"/>
        </w:rPr>
        <w:t>一元的に</w:t>
      </w:r>
      <w:r w:rsidR="000778E0" w:rsidRPr="00670CFD">
        <w:rPr>
          <w:rFonts w:hint="eastAsia"/>
        </w:rPr>
        <w:t>受け付けるための窓口（コールセンター等）を設置し、</w:t>
      </w:r>
      <w:r w:rsidR="00B83DE3" w:rsidRPr="00670CFD">
        <w:rPr>
          <w:rFonts w:hint="eastAsia"/>
        </w:rPr>
        <w:t>24</w:t>
      </w:r>
      <w:r w:rsidR="00B83DE3" w:rsidRPr="00670CFD">
        <w:rPr>
          <w:rFonts w:hint="eastAsia"/>
        </w:rPr>
        <w:t>時間</w:t>
      </w:r>
      <w:r w:rsidRPr="00670CFD">
        <w:rPr>
          <w:rFonts w:hint="eastAsia"/>
        </w:rPr>
        <w:t>対応できる体制を確保する</w:t>
      </w:r>
      <w:r w:rsidR="000778E0" w:rsidRPr="00670CFD">
        <w:rPr>
          <w:rFonts w:hint="eastAsia"/>
        </w:rPr>
        <w:t>こと。窓口への連絡先は、</w:t>
      </w:r>
      <w:r w:rsidRPr="00670CFD">
        <w:rPr>
          <w:rFonts w:hint="eastAsia"/>
        </w:rPr>
        <w:t>看板</w:t>
      </w:r>
      <w:r w:rsidR="000778E0" w:rsidRPr="00670CFD">
        <w:rPr>
          <w:rFonts w:hint="eastAsia"/>
        </w:rPr>
        <w:t>等</w:t>
      </w:r>
      <w:r w:rsidRPr="00670CFD">
        <w:rPr>
          <w:rFonts w:hint="eastAsia"/>
        </w:rPr>
        <w:t>で広く周知</w:t>
      </w:r>
      <w:r w:rsidR="000778E0" w:rsidRPr="00670CFD">
        <w:rPr>
          <w:rFonts w:hint="eastAsia"/>
        </w:rPr>
        <w:t>する</w:t>
      </w:r>
      <w:r w:rsidRPr="00670CFD">
        <w:rPr>
          <w:rFonts w:hint="eastAsia"/>
        </w:rPr>
        <w:t>こと。</w:t>
      </w:r>
    </w:p>
    <w:p w14:paraId="24FDE14E" w14:textId="77777777" w:rsidR="00677E14" w:rsidRPr="0027125C" w:rsidRDefault="00677E14" w:rsidP="00DF0491">
      <w:pPr>
        <w:pStyle w:val="11"/>
      </w:pPr>
    </w:p>
    <w:p w14:paraId="3AB941EE" w14:textId="77777777" w:rsidR="00283047" w:rsidRPr="0027125C" w:rsidRDefault="00283047" w:rsidP="00893D6F">
      <w:pPr>
        <w:pStyle w:val="1"/>
      </w:pPr>
      <w:r w:rsidRPr="0027125C">
        <w:rPr>
          <w:rFonts w:hint="eastAsia"/>
        </w:rPr>
        <w:t>経費等について</w:t>
      </w:r>
    </w:p>
    <w:p w14:paraId="70232412" w14:textId="77777777" w:rsidR="00836865" w:rsidRPr="0027125C" w:rsidRDefault="00836865" w:rsidP="00325C07">
      <w:pPr>
        <w:pStyle w:val="22"/>
      </w:pPr>
      <w:r w:rsidRPr="0027125C">
        <w:rPr>
          <w:rFonts w:hint="eastAsia"/>
        </w:rPr>
        <w:t>予算の執行</w:t>
      </w:r>
    </w:p>
    <w:p w14:paraId="0F2BB3DD" w14:textId="77777777" w:rsidR="001905EE" w:rsidRPr="0027125C" w:rsidRDefault="001905EE" w:rsidP="00DF0491">
      <w:pPr>
        <w:pStyle w:val="11"/>
      </w:pPr>
      <w:r w:rsidRPr="0027125C">
        <w:rPr>
          <w:rFonts w:hint="eastAsia"/>
        </w:rPr>
        <w:t>管理経費については、収支予算書に基づく提案額により執行すること。</w:t>
      </w:r>
    </w:p>
    <w:p w14:paraId="1A9FD95D" w14:textId="77777777" w:rsidR="00600F1D" w:rsidRPr="0027125C" w:rsidRDefault="001905EE" w:rsidP="00DF0491">
      <w:pPr>
        <w:pStyle w:val="11"/>
      </w:pPr>
      <w:r w:rsidRPr="0027125C">
        <w:rPr>
          <w:rFonts w:hint="eastAsia"/>
        </w:rPr>
        <w:t>目標収入、管理経費、市への納付金等に関することについて、疑義が生じた場合は、市と別途協議するものとする。</w:t>
      </w:r>
    </w:p>
    <w:p w14:paraId="0162817B" w14:textId="77777777" w:rsidR="001905EE" w:rsidRPr="0027125C" w:rsidRDefault="001905EE" w:rsidP="00DF0491">
      <w:pPr>
        <w:pStyle w:val="11"/>
      </w:pPr>
    </w:p>
    <w:p w14:paraId="3B0E041B" w14:textId="77777777" w:rsidR="00836865" w:rsidRPr="0027125C" w:rsidRDefault="00836865" w:rsidP="00325C07">
      <w:pPr>
        <w:pStyle w:val="22"/>
      </w:pPr>
      <w:r w:rsidRPr="0027125C">
        <w:rPr>
          <w:rFonts w:hint="eastAsia"/>
        </w:rPr>
        <w:t>事業報告</w:t>
      </w:r>
    </w:p>
    <w:p w14:paraId="23C05109" w14:textId="77777777" w:rsidR="00600F1D" w:rsidRPr="0027125C" w:rsidRDefault="001905EE" w:rsidP="00DF0491">
      <w:pPr>
        <w:pStyle w:val="11"/>
      </w:pPr>
      <w:r w:rsidRPr="0027125C">
        <w:rPr>
          <w:rFonts w:hint="eastAsia"/>
        </w:rPr>
        <w:t>会計年度終了後、施設の管理に係る事業報告書及びその他報告に必要な書類並びに業務履行状況及び自らの評価を記載した書面を添えて</w:t>
      </w:r>
      <w:r w:rsidR="00E05B8C" w:rsidRPr="0027125C">
        <w:rPr>
          <w:rFonts w:hint="eastAsia"/>
        </w:rPr>
        <w:t>5</w:t>
      </w:r>
      <w:r w:rsidRPr="0027125C">
        <w:rPr>
          <w:rFonts w:hint="eastAsia"/>
        </w:rPr>
        <w:t>月</w:t>
      </w:r>
      <w:r w:rsidR="00336DC3" w:rsidRPr="0027125C">
        <w:rPr>
          <w:rFonts w:hint="eastAsia"/>
        </w:rPr>
        <w:t>末日（</w:t>
      </w:r>
      <w:r w:rsidR="00863797" w:rsidRPr="0027125C">
        <w:rPr>
          <w:rFonts w:hint="eastAsia"/>
        </w:rPr>
        <w:t>この日が土日祝日であるときには、この日の後において、最も近い休日でない日</w:t>
      </w:r>
      <w:r w:rsidR="00336DC3" w:rsidRPr="0027125C">
        <w:rPr>
          <w:rFonts w:hint="eastAsia"/>
        </w:rPr>
        <w:t>）</w:t>
      </w:r>
      <w:r w:rsidRPr="0027125C">
        <w:rPr>
          <w:rFonts w:hint="eastAsia"/>
        </w:rPr>
        <w:t>までに報告を行うこと。</w:t>
      </w:r>
    </w:p>
    <w:p w14:paraId="23F18151" w14:textId="77777777" w:rsidR="001905EE" w:rsidRPr="0027125C" w:rsidRDefault="001905EE" w:rsidP="00325C07">
      <w:pPr>
        <w:pStyle w:val="210"/>
        <w:ind w:leftChars="0" w:firstLineChars="0" w:firstLine="0"/>
      </w:pPr>
    </w:p>
    <w:p w14:paraId="02FAB900" w14:textId="77777777" w:rsidR="00836865" w:rsidRPr="0027125C" w:rsidRDefault="00836865" w:rsidP="00325C07">
      <w:pPr>
        <w:pStyle w:val="22"/>
      </w:pPr>
      <w:r w:rsidRPr="0027125C">
        <w:rPr>
          <w:rFonts w:hint="eastAsia"/>
        </w:rPr>
        <w:t>経理規程等</w:t>
      </w:r>
    </w:p>
    <w:p w14:paraId="6797EDCB" w14:textId="77777777" w:rsidR="00E05B8C" w:rsidRPr="0027125C" w:rsidRDefault="00E05B8C" w:rsidP="00DF0491">
      <w:pPr>
        <w:pStyle w:val="11"/>
      </w:pPr>
      <w:r w:rsidRPr="0027125C">
        <w:rPr>
          <w:rFonts w:hint="eastAsia"/>
        </w:rPr>
        <w:t>指定管理者は経理規程等を策定し、経理事務を行うこと。また、指定管理者の業務に係る経理とその他の団体業務に係る経理を区分して整理すること。</w:t>
      </w:r>
    </w:p>
    <w:p w14:paraId="4A8A78D0" w14:textId="77777777" w:rsidR="00600F1D" w:rsidRPr="0027125C" w:rsidRDefault="00E05B8C" w:rsidP="00DF0491">
      <w:pPr>
        <w:pStyle w:val="11"/>
      </w:pPr>
      <w:r w:rsidRPr="0027125C">
        <w:rPr>
          <w:rFonts w:hint="eastAsia"/>
        </w:rPr>
        <w:t>本業務については、団体自体の口座とは別の口座で管理すること。</w:t>
      </w:r>
    </w:p>
    <w:p w14:paraId="3D499BE7" w14:textId="77777777" w:rsidR="00E05B8C" w:rsidRPr="0027125C" w:rsidRDefault="00E05B8C" w:rsidP="00DF0491">
      <w:pPr>
        <w:pStyle w:val="11"/>
      </w:pPr>
    </w:p>
    <w:p w14:paraId="4BEECCAD" w14:textId="77777777" w:rsidR="00836865" w:rsidRPr="0027125C" w:rsidRDefault="00836865" w:rsidP="00325C07">
      <w:pPr>
        <w:pStyle w:val="22"/>
      </w:pPr>
      <w:r w:rsidRPr="0027125C">
        <w:rPr>
          <w:rFonts w:hint="eastAsia"/>
        </w:rPr>
        <w:t>内部統制</w:t>
      </w:r>
    </w:p>
    <w:p w14:paraId="232EE7EF" w14:textId="411A423F" w:rsidR="00E05B8C" w:rsidRPr="0027125C" w:rsidRDefault="008E065B" w:rsidP="00DF0491">
      <w:pPr>
        <w:pStyle w:val="11"/>
      </w:pPr>
      <w:r w:rsidRPr="0027125C">
        <w:rPr>
          <w:rFonts w:hint="eastAsia"/>
        </w:rPr>
        <w:t>駐車場</w:t>
      </w:r>
      <w:r w:rsidR="003A7274" w:rsidRPr="0027125C">
        <w:rPr>
          <w:rFonts w:hint="eastAsia"/>
        </w:rPr>
        <w:t>の</w:t>
      </w:r>
      <w:r w:rsidR="00B84AAC">
        <w:rPr>
          <w:rFonts w:hint="eastAsia"/>
        </w:rPr>
        <w:t>利用料</w:t>
      </w:r>
      <w:r w:rsidR="003B19EF">
        <w:rPr>
          <w:rFonts w:hint="eastAsia"/>
        </w:rPr>
        <w:t>徴収</w:t>
      </w:r>
      <w:r w:rsidR="003A7274" w:rsidRPr="0027125C">
        <w:rPr>
          <w:rFonts w:hint="eastAsia"/>
        </w:rPr>
        <w:t>及び撤去自転車等の返還料の市への</w:t>
      </w:r>
      <w:r w:rsidR="00E05B8C" w:rsidRPr="0027125C">
        <w:rPr>
          <w:rFonts w:hint="eastAsia"/>
        </w:rPr>
        <w:t>納付等にあたり、不正を防止するための内部統制を適切に講ずること。</w:t>
      </w:r>
    </w:p>
    <w:p w14:paraId="5984828E" w14:textId="77777777" w:rsidR="00600F1D" w:rsidRPr="0027125C" w:rsidRDefault="00E05B8C" w:rsidP="00DF0491">
      <w:pPr>
        <w:pStyle w:val="11"/>
      </w:pPr>
      <w:r w:rsidRPr="0027125C">
        <w:rPr>
          <w:rFonts w:hint="eastAsia"/>
        </w:rPr>
        <w:t>また、具体的なマニュアル及びフローを作成し、管理員等に周知徹底するとともに、市へ提出すること。</w:t>
      </w:r>
    </w:p>
    <w:p w14:paraId="4B916D68" w14:textId="77777777" w:rsidR="006664D6" w:rsidRDefault="006664D6">
      <w:pPr>
        <w:rPr>
          <w:sz w:val="22"/>
        </w:rPr>
      </w:pPr>
      <w:r>
        <w:br w:type="page"/>
      </w:r>
    </w:p>
    <w:p w14:paraId="251F173C" w14:textId="77777777" w:rsidR="00836865" w:rsidRPr="0027125C" w:rsidRDefault="003A7274" w:rsidP="00325C07">
      <w:pPr>
        <w:pStyle w:val="22"/>
      </w:pPr>
      <w:r w:rsidRPr="0027125C">
        <w:rPr>
          <w:rFonts w:hint="eastAsia"/>
        </w:rPr>
        <w:lastRenderedPageBreak/>
        <w:t>納税</w:t>
      </w:r>
    </w:p>
    <w:p w14:paraId="34CB1437" w14:textId="77777777" w:rsidR="00600F1D" w:rsidRPr="0027125C" w:rsidRDefault="00E05B8C" w:rsidP="00DF0491">
      <w:pPr>
        <w:pStyle w:val="11"/>
      </w:pPr>
      <w:r w:rsidRPr="0027125C">
        <w:rPr>
          <w:rFonts w:hint="eastAsia"/>
        </w:rPr>
        <w:t>指定管理者は、消費税及び地方消費税、法人税、法人市民税等の納税義務を負う場合があるので、所轄の税務署等に確認のうえ、適正に納税すること。</w:t>
      </w:r>
    </w:p>
    <w:p w14:paraId="6DD35D64" w14:textId="77777777" w:rsidR="00836865" w:rsidRPr="0027125C" w:rsidRDefault="00836865" w:rsidP="00836865"/>
    <w:p w14:paraId="60B2B63E" w14:textId="77777777" w:rsidR="00283047" w:rsidRPr="0027125C" w:rsidRDefault="00283047" w:rsidP="00893D6F">
      <w:pPr>
        <w:pStyle w:val="1"/>
      </w:pPr>
      <w:r w:rsidRPr="0027125C">
        <w:rPr>
          <w:rFonts w:hint="eastAsia"/>
        </w:rPr>
        <w:t>機器の導入に伴う経費の変更</w:t>
      </w:r>
    </w:p>
    <w:p w14:paraId="43065E89" w14:textId="77777777" w:rsidR="00836865" w:rsidRPr="0027125C" w:rsidRDefault="00961926" w:rsidP="00DF0491">
      <w:pPr>
        <w:pStyle w:val="11"/>
      </w:pPr>
      <w:r w:rsidRPr="0027125C">
        <w:rPr>
          <w:rFonts w:hint="eastAsia"/>
        </w:rPr>
        <w:t>自動券売機、電磁ゲートシステム、ラック式駐輪システム</w:t>
      </w:r>
      <w:r w:rsidR="00032752" w:rsidRPr="0027125C">
        <w:rPr>
          <w:rFonts w:hint="eastAsia"/>
        </w:rPr>
        <w:t>等</w:t>
      </w:r>
      <w:r w:rsidR="00836865" w:rsidRPr="0027125C">
        <w:rPr>
          <w:rFonts w:hint="eastAsia"/>
        </w:rPr>
        <w:t>の新規導入は、</w:t>
      </w:r>
      <w:r w:rsidR="0083578D" w:rsidRPr="0027125C">
        <w:rPr>
          <w:rFonts w:hint="eastAsia"/>
        </w:rPr>
        <w:t>指定管理者の提案により導入</w:t>
      </w:r>
      <w:r w:rsidR="006F12A3" w:rsidRPr="0027125C">
        <w:rPr>
          <w:rFonts w:hint="eastAsia"/>
        </w:rPr>
        <w:t>し、</w:t>
      </w:r>
      <w:r w:rsidR="0083578D" w:rsidRPr="0027125C">
        <w:rPr>
          <w:rFonts w:hint="eastAsia"/>
        </w:rPr>
        <w:t>機器の導入に</w:t>
      </w:r>
      <w:r w:rsidR="00836865" w:rsidRPr="0027125C">
        <w:rPr>
          <w:rFonts w:hint="eastAsia"/>
        </w:rPr>
        <w:t>伴い経費に変更が生じた場合</w:t>
      </w:r>
      <w:r w:rsidR="006F12A3" w:rsidRPr="0027125C">
        <w:rPr>
          <w:rFonts w:hint="eastAsia"/>
        </w:rPr>
        <w:t>は</w:t>
      </w:r>
      <w:r w:rsidR="00836865" w:rsidRPr="0027125C">
        <w:rPr>
          <w:rFonts w:hint="eastAsia"/>
        </w:rPr>
        <w:t>、</w:t>
      </w:r>
      <w:r w:rsidR="0083578D" w:rsidRPr="0027125C">
        <w:rPr>
          <w:rFonts w:hint="eastAsia"/>
        </w:rPr>
        <w:t>指定管理者の負担とする。</w:t>
      </w:r>
    </w:p>
    <w:p w14:paraId="66658AD4" w14:textId="77777777" w:rsidR="0083578D" w:rsidRPr="0027125C" w:rsidRDefault="0083578D" w:rsidP="00DF0491">
      <w:pPr>
        <w:pStyle w:val="11"/>
      </w:pPr>
      <w:r w:rsidRPr="0027125C">
        <w:rPr>
          <w:rFonts w:hint="eastAsia"/>
        </w:rPr>
        <w:t>指定管理期間終了時の機器の取扱については、市と協議を行うこととする。</w:t>
      </w:r>
    </w:p>
    <w:p w14:paraId="608BD7C8" w14:textId="77777777" w:rsidR="00836865" w:rsidRPr="0027125C" w:rsidRDefault="00836865" w:rsidP="00836865"/>
    <w:p w14:paraId="6FE1FBA7" w14:textId="77777777" w:rsidR="00283047" w:rsidRPr="0027125C" w:rsidRDefault="00283047" w:rsidP="00893D6F">
      <w:pPr>
        <w:pStyle w:val="1"/>
      </w:pPr>
      <w:r w:rsidRPr="0027125C">
        <w:rPr>
          <w:rFonts w:hint="eastAsia"/>
        </w:rPr>
        <w:t>業務を実施するにあたっての注意事項</w:t>
      </w:r>
    </w:p>
    <w:p w14:paraId="4B803A5E" w14:textId="77777777" w:rsidR="00836865" w:rsidRPr="0027125C" w:rsidRDefault="00836865" w:rsidP="008F4367">
      <w:pPr>
        <w:pStyle w:val="11"/>
        <w:ind w:left="870" w:hangingChars="300" w:hanging="660"/>
      </w:pPr>
      <w:r w:rsidRPr="0027125C">
        <w:rPr>
          <w:rFonts w:hint="eastAsia"/>
        </w:rPr>
        <w:t>（１）指定管理者が施設の管理運営に係る各種規程等を作成する場合は、事前に市と協議を行うこと。</w:t>
      </w:r>
    </w:p>
    <w:p w14:paraId="114BF601" w14:textId="77777777" w:rsidR="00836865" w:rsidRPr="0027125C" w:rsidRDefault="00836865" w:rsidP="008F4367">
      <w:pPr>
        <w:pStyle w:val="11"/>
        <w:ind w:left="870" w:hangingChars="300" w:hanging="660"/>
      </w:pPr>
      <w:r w:rsidRPr="0027125C">
        <w:rPr>
          <w:rFonts w:hint="eastAsia"/>
        </w:rPr>
        <w:t>（２）指定管理者はこの仕様書に規定するもののほか、指定管理者の業務の内容及び処理について疑義が生じた場合は市と協議し決定すること。</w:t>
      </w:r>
    </w:p>
    <w:p w14:paraId="2A292D47" w14:textId="4A25E617" w:rsidR="0085162C" w:rsidRDefault="00836865" w:rsidP="008F4367">
      <w:pPr>
        <w:pStyle w:val="11"/>
        <w:ind w:left="870" w:hangingChars="300" w:hanging="660"/>
      </w:pPr>
      <w:r w:rsidRPr="0027125C">
        <w:rPr>
          <w:rFonts w:hint="eastAsia"/>
        </w:rPr>
        <w:t>（３）施設の修繕箇所の把握に努め、</w:t>
      </w:r>
      <w:r w:rsidR="00F502FF">
        <w:rPr>
          <w:rFonts w:hint="eastAsia"/>
        </w:rPr>
        <w:t>100</w:t>
      </w:r>
      <w:r w:rsidRPr="0027125C">
        <w:rPr>
          <w:rFonts w:hint="eastAsia"/>
        </w:rPr>
        <w:t>万円以下の</w:t>
      </w:r>
      <w:r w:rsidR="004B4C20" w:rsidRPr="0027125C">
        <w:rPr>
          <w:rFonts w:hint="eastAsia"/>
        </w:rPr>
        <w:t>施設の</w:t>
      </w:r>
      <w:r w:rsidRPr="0027125C">
        <w:rPr>
          <w:rFonts w:hint="eastAsia"/>
        </w:rPr>
        <w:t>修繕</w:t>
      </w:r>
      <w:r w:rsidR="004B4C20" w:rsidRPr="0027125C">
        <w:rPr>
          <w:rFonts w:hint="eastAsia"/>
        </w:rPr>
        <w:t>及び</w:t>
      </w:r>
      <w:r w:rsidR="004B4C20" w:rsidRPr="0027125C">
        <w:t>1</w:t>
      </w:r>
      <w:r w:rsidR="004B4C20" w:rsidRPr="0027125C">
        <w:rPr>
          <w:rFonts w:hint="eastAsia"/>
        </w:rPr>
        <w:t>件につき</w:t>
      </w:r>
      <w:r w:rsidR="004B4C20" w:rsidRPr="0027125C">
        <w:t>50</w:t>
      </w:r>
      <w:r w:rsidR="004B4C20" w:rsidRPr="0027125C">
        <w:rPr>
          <w:rFonts w:hint="eastAsia"/>
        </w:rPr>
        <w:t>万円以下の物品の交換（購入）及び修繕</w:t>
      </w:r>
      <w:r w:rsidRPr="0027125C">
        <w:rPr>
          <w:rFonts w:hint="eastAsia"/>
        </w:rPr>
        <w:t>について積極的に行うほか、モニタリング等で市から指示があった場合は、原則として</w:t>
      </w:r>
      <w:r w:rsidRPr="0027125C">
        <w:rPr>
          <w:rFonts w:hint="eastAsia"/>
        </w:rPr>
        <w:t>1</w:t>
      </w:r>
      <w:r w:rsidRPr="0027125C">
        <w:rPr>
          <w:rFonts w:hint="eastAsia"/>
        </w:rPr>
        <w:t>カ月以内に対応すること。対応が遅れる場合は書面で理由を報告すること。</w:t>
      </w:r>
    </w:p>
    <w:p w14:paraId="08BAB704" w14:textId="77777777" w:rsidR="00893D6F" w:rsidRPr="00893D6F" w:rsidRDefault="00893D6F" w:rsidP="008F4367"/>
    <w:p w14:paraId="7E0BCD18" w14:textId="77777777" w:rsidR="00893D6F" w:rsidRPr="00836865" w:rsidRDefault="00893D6F" w:rsidP="008F4367"/>
    <w:sectPr w:rsidR="00893D6F" w:rsidRPr="00836865" w:rsidSect="008961C7">
      <w:headerReference w:type="default" r:id="rId8"/>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9B40" w14:textId="77777777" w:rsidR="00325448" w:rsidRDefault="00325448" w:rsidP="001572AB">
      <w:r>
        <w:separator/>
      </w:r>
    </w:p>
  </w:endnote>
  <w:endnote w:type="continuationSeparator" w:id="0">
    <w:p w14:paraId="76FDE7FA" w14:textId="77777777" w:rsidR="00325448" w:rsidRDefault="00325448" w:rsidP="0015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96901"/>
      <w:docPartObj>
        <w:docPartGallery w:val="Page Numbers (Bottom of Page)"/>
        <w:docPartUnique/>
      </w:docPartObj>
    </w:sdtPr>
    <w:sdtEndPr/>
    <w:sdtContent>
      <w:p w14:paraId="4DF17032" w14:textId="77777777" w:rsidR="0027125C" w:rsidRDefault="0027125C">
        <w:pPr>
          <w:pStyle w:val="a9"/>
          <w:jc w:val="center"/>
        </w:pPr>
        <w:r>
          <w:fldChar w:fldCharType="begin"/>
        </w:r>
        <w:r>
          <w:instrText>PAGE   \* MERGEFORMAT</w:instrText>
        </w:r>
        <w:r>
          <w:fldChar w:fldCharType="separate"/>
        </w:r>
        <w:r w:rsidR="00B5022E" w:rsidRPr="00B5022E">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29BD" w14:textId="77777777" w:rsidR="00325448" w:rsidRDefault="00325448" w:rsidP="001572AB">
      <w:r>
        <w:separator/>
      </w:r>
    </w:p>
  </w:footnote>
  <w:footnote w:type="continuationSeparator" w:id="0">
    <w:p w14:paraId="06855392" w14:textId="77777777" w:rsidR="00325448" w:rsidRDefault="00325448" w:rsidP="0015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DBC2" w14:textId="77777777" w:rsidR="0027125C" w:rsidRDefault="0027125C" w:rsidP="00606C1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7AC8"/>
    <w:multiLevelType w:val="hybridMultilevel"/>
    <w:tmpl w:val="7180A74E"/>
    <w:lvl w:ilvl="0" w:tplc="E72ADB04">
      <w:start w:val="1"/>
      <w:numFmt w:val="aiueoFullWidth"/>
      <w:pStyle w:val="2"/>
      <w:lvlText w:val="%1."/>
      <w:lvlJc w:val="left"/>
      <w:pPr>
        <w:tabs>
          <w:tab w:val="num" w:pos="924"/>
        </w:tabs>
        <w:ind w:left="925" w:hanging="420"/>
      </w:pPr>
      <w:rPr>
        <w:rFonts w:eastAsiaTheme="minorEastAsia" w:hint="default"/>
        <w:b w:val="0"/>
        <w:bCs w:val="0"/>
        <w:i w:val="0"/>
        <w:iCs w:val="0"/>
        <w:caps w:val="0"/>
        <w:smallCaps w:val="0"/>
        <w:strike w:val="0"/>
        <w:dstrike w:val="0"/>
        <w:noProof w:val="0"/>
        <w:vanish w:val="0"/>
        <w:color w:val="000000"/>
        <w:spacing w:val="0"/>
        <w:position w:val="0"/>
        <w:sz w:val="2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 w15:restartNumberingAfterBreak="0">
    <w:nsid w:val="13FE34CE"/>
    <w:multiLevelType w:val="hybridMultilevel"/>
    <w:tmpl w:val="4CF2605E"/>
    <w:lvl w:ilvl="0" w:tplc="19F40488">
      <w:start w:val="1"/>
      <w:numFmt w:val="decimalEnclosedCircle"/>
      <w:suff w:val="space"/>
      <w:lvlText w:val="%1"/>
      <w:lvlJc w:val="left"/>
      <w:pPr>
        <w:ind w:left="851"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83E4E"/>
    <w:multiLevelType w:val="hybridMultilevel"/>
    <w:tmpl w:val="58F8747C"/>
    <w:lvl w:ilvl="0" w:tplc="34AAD4AE">
      <w:start w:val="1"/>
      <w:numFmt w:val="decimalEnclosedCircle"/>
      <w:pStyle w:val="20"/>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3A2A1DE9"/>
    <w:multiLevelType w:val="hybridMultilevel"/>
    <w:tmpl w:val="4CE69FC0"/>
    <w:lvl w:ilvl="0" w:tplc="0960283C">
      <w:start w:val="1"/>
      <w:numFmt w:val="bullet"/>
      <w:pStyle w:val="a"/>
      <w:lvlText w:val="・"/>
      <w:lvlJc w:val="left"/>
      <w:pPr>
        <w:ind w:left="1260" w:hanging="420"/>
      </w:pPr>
      <w:rPr>
        <w:rFonts w:ascii="ＭＳ 明朝" w:eastAsia="ＭＳ 明朝" w:hAnsi="ＭＳ 明朝" w:hint="eastAsia"/>
        <w:lang w:val="en-US"/>
      </w:rPr>
    </w:lvl>
    <w:lvl w:ilvl="1" w:tplc="589A63B8">
      <w:start w:val="1"/>
      <w:numFmt w:val="bullet"/>
      <w:pStyle w:val="21"/>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7E11E69"/>
    <w:multiLevelType w:val="multilevel"/>
    <w:tmpl w:val="7FCAF0A2"/>
    <w:lvl w:ilvl="0">
      <w:start w:val="1"/>
      <w:numFmt w:val="decimalFullWidth"/>
      <w:pStyle w:val="1"/>
      <w:suff w:val="nothing"/>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pStyle w:val="22"/>
      <w:suff w:val="nothing"/>
      <w:lvlText w:val="（%2）"/>
      <w:lvlJc w:val="left"/>
      <w:pPr>
        <w:ind w:left="1361" w:hanging="1304"/>
      </w:pPr>
      <w:rPr>
        <w:rFonts w:hint="eastAsia"/>
      </w:rPr>
    </w:lvl>
    <w:lvl w:ilvl="2">
      <w:start w:val="1"/>
      <w:numFmt w:val="decimalEnclosedCircle"/>
      <w:pStyle w:val="3"/>
      <w:suff w:val="space"/>
      <w:lvlText w:val="%3"/>
      <w:lvlJc w:val="left"/>
      <w:pPr>
        <w:ind w:left="907" w:hanging="567"/>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EnclosedCircle"/>
      <w:pStyle w:val="4"/>
      <w:suff w:val="space"/>
      <w:lvlText w:val="%4"/>
      <w:lvlJc w:val="left"/>
      <w:pPr>
        <w:ind w:left="1304" w:hanging="907"/>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aiueoFullWidth"/>
      <w:pStyle w:val="5"/>
      <w:suff w:val="space"/>
      <w:lvlText w:val="%5"/>
      <w:lvlJc w:val="left"/>
      <w:pPr>
        <w:ind w:left="1814" w:hanging="793"/>
      </w:pPr>
      <w:rPr>
        <w:rFonts w:hint="eastAsia"/>
      </w:rPr>
    </w:lvl>
    <w:lvl w:ilvl="5">
      <w:start w:val="1"/>
      <w:numFmt w:val="aiueoFullWidth"/>
      <w:pStyle w:val="6"/>
      <w:suff w:val="nothing"/>
      <w:lvlText w:val="（%6）"/>
      <w:lvlJc w:val="left"/>
      <w:pPr>
        <w:ind w:left="2520" w:hanging="1499"/>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5C7F4A57"/>
    <w:multiLevelType w:val="hybridMultilevel"/>
    <w:tmpl w:val="6F9ABEDC"/>
    <w:lvl w:ilvl="0" w:tplc="947A9FA0">
      <w:start w:val="1"/>
      <w:numFmt w:val="bullet"/>
      <w:lvlText w:val=""/>
      <w:lvlJc w:val="left"/>
      <w:pPr>
        <w:ind w:left="851" w:firstLine="453"/>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DF25F3"/>
    <w:multiLevelType w:val="hybridMultilevel"/>
    <w:tmpl w:val="AB0ED0E8"/>
    <w:lvl w:ilvl="0" w:tplc="0FEACE2E">
      <w:start w:val="1"/>
      <w:numFmt w:val="bullet"/>
      <w:lvlText w:val="・"/>
      <w:lvlJc w:val="left"/>
      <w:pPr>
        <w:ind w:left="1480" w:hanging="420"/>
      </w:pPr>
      <w:rPr>
        <w:rFonts w:ascii="ＭＳ 明朝" w:eastAsia="ＭＳ 明朝" w:hAnsi="ＭＳ 明朝" w:hint="eastAsia"/>
      </w:rPr>
    </w:lvl>
    <w:lvl w:ilvl="1" w:tplc="0409000B">
      <w:start w:val="1"/>
      <w:numFmt w:val="bullet"/>
      <w:lvlText w:val=""/>
      <w:lvlJc w:val="left"/>
      <w:pPr>
        <w:ind w:left="1900" w:hanging="420"/>
      </w:pPr>
      <w:rPr>
        <w:rFonts w:ascii="Wingdings" w:hAnsi="Wingdings" w:hint="default"/>
      </w:rPr>
    </w:lvl>
    <w:lvl w:ilvl="2" w:tplc="0409000D">
      <w:start w:val="1"/>
      <w:numFmt w:val="bullet"/>
      <w:lvlText w:val=""/>
      <w:lvlJc w:val="left"/>
      <w:pPr>
        <w:ind w:left="2320" w:hanging="420"/>
      </w:pPr>
      <w:rPr>
        <w:rFonts w:ascii="Wingdings" w:hAnsi="Wingdings" w:hint="default"/>
      </w:rPr>
    </w:lvl>
    <w:lvl w:ilvl="3" w:tplc="04090001">
      <w:start w:val="1"/>
      <w:numFmt w:val="bullet"/>
      <w:lvlText w:val=""/>
      <w:lvlJc w:val="left"/>
      <w:pPr>
        <w:ind w:left="2740" w:hanging="420"/>
      </w:pPr>
      <w:rPr>
        <w:rFonts w:ascii="Wingdings" w:hAnsi="Wingdings" w:hint="default"/>
      </w:rPr>
    </w:lvl>
    <w:lvl w:ilvl="4" w:tplc="0409000B">
      <w:start w:val="1"/>
      <w:numFmt w:val="bullet"/>
      <w:lvlText w:val=""/>
      <w:lvlJc w:val="left"/>
      <w:pPr>
        <w:ind w:left="3160" w:hanging="420"/>
      </w:pPr>
      <w:rPr>
        <w:rFonts w:ascii="Wingdings" w:hAnsi="Wingdings" w:hint="default"/>
      </w:rPr>
    </w:lvl>
    <w:lvl w:ilvl="5" w:tplc="0409000D">
      <w:start w:val="1"/>
      <w:numFmt w:val="bullet"/>
      <w:lvlText w:val=""/>
      <w:lvlJc w:val="left"/>
      <w:pPr>
        <w:ind w:left="3580" w:hanging="420"/>
      </w:pPr>
      <w:rPr>
        <w:rFonts w:ascii="Wingdings" w:hAnsi="Wingdings" w:hint="default"/>
      </w:rPr>
    </w:lvl>
    <w:lvl w:ilvl="6" w:tplc="04090001">
      <w:start w:val="1"/>
      <w:numFmt w:val="bullet"/>
      <w:lvlText w:val=""/>
      <w:lvlJc w:val="left"/>
      <w:pPr>
        <w:ind w:left="4000" w:hanging="420"/>
      </w:pPr>
      <w:rPr>
        <w:rFonts w:ascii="Wingdings" w:hAnsi="Wingdings" w:hint="default"/>
      </w:rPr>
    </w:lvl>
    <w:lvl w:ilvl="7" w:tplc="0409000B">
      <w:start w:val="1"/>
      <w:numFmt w:val="bullet"/>
      <w:lvlText w:val=""/>
      <w:lvlJc w:val="left"/>
      <w:pPr>
        <w:ind w:left="4420" w:hanging="420"/>
      </w:pPr>
      <w:rPr>
        <w:rFonts w:ascii="Wingdings" w:hAnsi="Wingdings" w:hint="default"/>
      </w:rPr>
    </w:lvl>
    <w:lvl w:ilvl="8" w:tplc="06D4505C">
      <w:start w:val="1"/>
      <w:numFmt w:val="bullet"/>
      <w:lvlText w:val="・"/>
      <w:lvlJc w:val="left"/>
      <w:pPr>
        <w:ind w:left="4840" w:hanging="420"/>
      </w:pPr>
      <w:rPr>
        <w:rFonts w:ascii="ＭＳ 明朝" w:eastAsia="ＭＳ 明朝" w:hAnsi="ＭＳ 明朝" w:hint="eastAsia"/>
        <w:lang w:val="en-US"/>
      </w:rPr>
    </w:lvl>
  </w:abstractNum>
  <w:abstractNum w:abstractNumId="7" w15:restartNumberingAfterBreak="0">
    <w:nsid w:val="611F3D7E"/>
    <w:multiLevelType w:val="hybridMultilevel"/>
    <w:tmpl w:val="AF7471D8"/>
    <w:lvl w:ilvl="0" w:tplc="B5EA60DA">
      <w:start w:val="1"/>
      <w:numFmt w:val="decimalFullWidth"/>
      <w:suff w:val="nothing"/>
      <w:lvlText w:val="（%1）"/>
      <w:lvlJc w:val="left"/>
      <w:pPr>
        <w:ind w:left="1021" w:hanging="601"/>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6"/>
  </w:num>
  <w:num w:numId="4">
    <w:abstractNumId w:val="1"/>
  </w:num>
  <w:num w:numId="5">
    <w:abstractNumId w:val="5"/>
  </w:num>
  <w:num w:numId="6">
    <w:abstractNumId w:val="7"/>
  </w:num>
  <w:num w:numId="7">
    <w:abstractNumId w:val="4"/>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4"/>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4"/>
  </w:num>
  <w:num w:numId="58">
    <w:abstractNumId w:val="3"/>
  </w:num>
  <w:num w:numId="59">
    <w:abstractNumId w:val="3"/>
  </w:num>
  <w:num w:numId="60">
    <w:abstractNumId w:val="3"/>
  </w:num>
  <w:num w:numId="61">
    <w:abstractNumId w:val="3"/>
  </w:num>
  <w:num w:numId="62">
    <w:abstractNumId w:val="3"/>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C7"/>
    <w:rsid w:val="00012A37"/>
    <w:rsid w:val="00032752"/>
    <w:rsid w:val="0003745C"/>
    <w:rsid w:val="00074785"/>
    <w:rsid w:val="000759C4"/>
    <w:rsid w:val="000778E0"/>
    <w:rsid w:val="00082815"/>
    <w:rsid w:val="00086D91"/>
    <w:rsid w:val="00093E3B"/>
    <w:rsid w:val="000B573B"/>
    <w:rsid w:val="000D036A"/>
    <w:rsid w:val="000D7349"/>
    <w:rsid w:val="000E0C09"/>
    <w:rsid w:val="000E1554"/>
    <w:rsid w:val="000E2082"/>
    <w:rsid w:val="000F557E"/>
    <w:rsid w:val="001062E0"/>
    <w:rsid w:val="00120AA9"/>
    <w:rsid w:val="00122046"/>
    <w:rsid w:val="00124081"/>
    <w:rsid w:val="00124A56"/>
    <w:rsid w:val="001354DC"/>
    <w:rsid w:val="00135B77"/>
    <w:rsid w:val="001572AB"/>
    <w:rsid w:val="00157A6F"/>
    <w:rsid w:val="001641BF"/>
    <w:rsid w:val="00167166"/>
    <w:rsid w:val="00173CA0"/>
    <w:rsid w:val="001905EE"/>
    <w:rsid w:val="00197C2E"/>
    <w:rsid w:val="001B5252"/>
    <w:rsid w:val="001C51D3"/>
    <w:rsid w:val="001D469C"/>
    <w:rsid w:val="00201471"/>
    <w:rsid w:val="0020349E"/>
    <w:rsid w:val="00204349"/>
    <w:rsid w:val="0022429F"/>
    <w:rsid w:val="00244A28"/>
    <w:rsid w:val="00255515"/>
    <w:rsid w:val="00257B1D"/>
    <w:rsid w:val="002625BD"/>
    <w:rsid w:val="0027125C"/>
    <w:rsid w:val="00271BCF"/>
    <w:rsid w:val="00283047"/>
    <w:rsid w:val="00292E4F"/>
    <w:rsid w:val="002A0E81"/>
    <w:rsid w:val="002A6541"/>
    <w:rsid w:val="002B7D1E"/>
    <w:rsid w:val="002C62BF"/>
    <w:rsid w:val="002D7DB9"/>
    <w:rsid w:val="002F77F7"/>
    <w:rsid w:val="003110D2"/>
    <w:rsid w:val="00325448"/>
    <w:rsid w:val="00325C07"/>
    <w:rsid w:val="00336DC3"/>
    <w:rsid w:val="00350E59"/>
    <w:rsid w:val="00366C15"/>
    <w:rsid w:val="003A7274"/>
    <w:rsid w:val="003B19EF"/>
    <w:rsid w:val="003B4FE1"/>
    <w:rsid w:val="003B68AC"/>
    <w:rsid w:val="003E0417"/>
    <w:rsid w:val="003E2690"/>
    <w:rsid w:val="003E7286"/>
    <w:rsid w:val="003F0A1C"/>
    <w:rsid w:val="00404C1A"/>
    <w:rsid w:val="00404F51"/>
    <w:rsid w:val="0040794B"/>
    <w:rsid w:val="00425AF8"/>
    <w:rsid w:val="00426A72"/>
    <w:rsid w:val="00426F81"/>
    <w:rsid w:val="00433A9A"/>
    <w:rsid w:val="004419E0"/>
    <w:rsid w:val="00444D67"/>
    <w:rsid w:val="00445BB4"/>
    <w:rsid w:val="00461E62"/>
    <w:rsid w:val="004620C9"/>
    <w:rsid w:val="004735EC"/>
    <w:rsid w:val="00483F26"/>
    <w:rsid w:val="0049409E"/>
    <w:rsid w:val="004A278A"/>
    <w:rsid w:val="004B0276"/>
    <w:rsid w:val="004B4C20"/>
    <w:rsid w:val="004C6131"/>
    <w:rsid w:val="004D6572"/>
    <w:rsid w:val="004E10F9"/>
    <w:rsid w:val="004E38F0"/>
    <w:rsid w:val="004F0D70"/>
    <w:rsid w:val="00532CB4"/>
    <w:rsid w:val="00535681"/>
    <w:rsid w:val="005424A6"/>
    <w:rsid w:val="00547277"/>
    <w:rsid w:val="00550904"/>
    <w:rsid w:val="005531A1"/>
    <w:rsid w:val="00575101"/>
    <w:rsid w:val="0058564A"/>
    <w:rsid w:val="00592D5D"/>
    <w:rsid w:val="005C3A42"/>
    <w:rsid w:val="005E74C7"/>
    <w:rsid w:val="005F1717"/>
    <w:rsid w:val="00600C89"/>
    <w:rsid w:val="00600F1D"/>
    <w:rsid w:val="00606C1E"/>
    <w:rsid w:val="0061409A"/>
    <w:rsid w:val="00621246"/>
    <w:rsid w:val="00630642"/>
    <w:rsid w:val="0063306E"/>
    <w:rsid w:val="00637040"/>
    <w:rsid w:val="0064432B"/>
    <w:rsid w:val="006446F1"/>
    <w:rsid w:val="0065786D"/>
    <w:rsid w:val="00657EB7"/>
    <w:rsid w:val="006664D6"/>
    <w:rsid w:val="00670CFD"/>
    <w:rsid w:val="00674DB2"/>
    <w:rsid w:val="00677E14"/>
    <w:rsid w:val="006A66DE"/>
    <w:rsid w:val="006A7689"/>
    <w:rsid w:val="006A7F4C"/>
    <w:rsid w:val="006F12A3"/>
    <w:rsid w:val="0071592E"/>
    <w:rsid w:val="00753E2F"/>
    <w:rsid w:val="00753F10"/>
    <w:rsid w:val="007660B7"/>
    <w:rsid w:val="0079081F"/>
    <w:rsid w:val="007A1630"/>
    <w:rsid w:val="007A1C17"/>
    <w:rsid w:val="007B122F"/>
    <w:rsid w:val="007C116C"/>
    <w:rsid w:val="007E0A93"/>
    <w:rsid w:val="007F70CC"/>
    <w:rsid w:val="00832D5B"/>
    <w:rsid w:val="0083578D"/>
    <w:rsid w:val="00836865"/>
    <w:rsid w:val="0085162C"/>
    <w:rsid w:val="0085698B"/>
    <w:rsid w:val="00863797"/>
    <w:rsid w:val="00892041"/>
    <w:rsid w:val="00893D6F"/>
    <w:rsid w:val="008961C7"/>
    <w:rsid w:val="008D6F20"/>
    <w:rsid w:val="008E065B"/>
    <w:rsid w:val="008E22FD"/>
    <w:rsid w:val="008E46E2"/>
    <w:rsid w:val="008F4367"/>
    <w:rsid w:val="008F75AC"/>
    <w:rsid w:val="009037FD"/>
    <w:rsid w:val="00917FE2"/>
    <w:rsid w:val="0094787D"/>
    <w:rsid w:val="0095740B"/>
    <w:rsid w:val="00961926"/>
    <w:rsid w:val="00980205"/>
    <w:rsid w:val="00986CC9"/>
    <w:rsid w:val="009A57E9"/>
    <w:rsid w:val="009A727A"/>
    <w:rsid w:val="009B584F"/>
    <w:rsid w:val="00A060BD"/>
    <w:rsid w:val="00A254A0"/>
    <w:rsid w:val="00A32AA5"/>
    <w:rsid w:val="00A44EAF"/>
    <w:rsid w:val="00A6310B"/>
    <w:rsid w:val="00A73DD3"/>
    <w:rsid w:val="00A77F9D"/>
    <w:rsid w:val="00A96750"/>
    <w:rsid w:val="00A96B25"/>
    <w:rsid w:val="00AA592C"/>
    <w:rsid w:val="00AC197E"/>
    <w:rsid w:val="00AE0A85"/>
    <w:rsid w:val="00AE7B36"/>
    <w:rsid w:val="00AF00F0"/>
    <w:rsid w:val="00B026D3"/>
    <w:rsid w:val="00B05968"/>
    <w:rsid w:val="00B500E6"/>
    <w:rsid w:val="00B5022E"/>
    <w:rsid w:val="00B62581"/>
    <w:rsid w:val="00B83DE3"/>
    <w:rsid w:val="00B84AAC"/>
    <w:rsid w:val="00B93041"/>
    <w:rsid w:val="00B93961"/>
    <w:rsid w:val="00BB04B7"/>
    <w:rsid w:val="00BB4028"/>
    <w:rsid w:val="00BC4A83"/>
    <w:rsid w:val="00BE5FD8"/>
    <w:rsid w:val="00C11131"/>
    <w:rsid w:val="00C27FDB"/>
    <w:rsid w:val="00C31D7F"/>
    <w:rsid w:val="00C32A8B"/>
    <w:rsid w:val="00C33095"/>
    <w:rsid w:val="00C67A64"/>
    <w:rsid w:val="00C76042"/>
    <w:rsid w:val="00C814D0"/>
    <w:rsid w:val="00C8779D"/>
    <w:rsid w:val="00CC2752"/>
    <w:rsid w:val="00CE09E9"/>
    <w:rsid w:val="00CE47D9"/>
    <w:rsid w:val="00CF0FE6"/>
    <w:rsid w:val="00D140B2"/>
    <w:rsid w:val="00D168E3"/>
    <w:rsid w:val="00D357BA"/>
    <w:rsid w:val="00D44B16"/>
    <w:rsid w:val="00D50348"/>
    <w:rsid w:val="00D55246"/>
    <w:rsid w:val="00D60065"/>
    <w:rsid w:val="00D661AA"/>
    <w:rsid w:val="00D664FD"/>
    <w:rsid w:val="00D77ECF"/>
    <w:rsid w:val="00D87F36"/>
    <w:rsid w:val="00D90C49"/>
    <w:rsid w:val="00D93233"/>
    <w:rsid w:val="00D94EA4"/>
    <w:rsid w:val="00DB6896"/>
    <w:rsid w:val="00DD4F9E"/>
    <w:rsid w:val="00DD6C20"/>
    <w:rsid w:val="00DE1870"/>
    <w:rsid w:val="00DF0491"/>
    <w:rsid w:val="00DF6931"/>
    <w:rsid w:val="00E05B8C"/>
    <w:rsid w:val="00E111CF"/>
    <w:rsid w:val="00E214B7"/>
    <w:rsid w:val="00E221A2"/>
    <w:rsid w:val="00E40CA1"/>
    <w:rsid w:val="00E41774"/>
    <w:rsid w:val="00E557FB"/>
    <w:rsid w:val="00E6462E"/>
    <w:rsid w:val="00E72EC2"/>
    <w:rsid w:val="00E777F4"/>
    <w:rsid w:val="00E9154B"/>
    <w:rsid w:val="00E978F7"/>
    <w:rsid w:val="00EB473C"/>
    <w:rsid w:val="00EC1D7B"/>
    <w:rsid w:val="00EC6DFB"/>
    <w:rsid w:val="00EF2B83"/>
    <w:rsid w:val="00EF788D"/>
    <w:rsid w:val="00F062A5"/>
    <w:rsid w:val="00F428FB"/>
    <w:rsid w:val="00F502FF"/>
    <w:rsid w:val="00F51754"/>
    <w:rsid w:val="00F52AD8"/>
    <w:rsid w:val="00F648A2"/>
    <w:rsid w:val="00F64C0E"/>
    <w:rsid w:val="00F76ED6"/>
    <w:rsid w:val="00F956DC"/>
    <w:rsid w:val="00FC7B5D"/>
    <w:rsid w:val="00FE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624B36"/>
  <w15:docId w15:val="{5BDF80B9-3038-4B74-9E24-D28CD7E2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93D6F"/>
    <w:pPr>
      <w:numPr>
        <w:numId w:val="7"/>
      </w:numPr>
      <w:outlineLvl w:val="0"/>
    </w:pPr>
    <w:rPr>
      <w:rFonts w:asciiTheme="majorEastAsia" w:eastAsiaTheme="majorEastAsia" w:hAnsiTheme="majorEastAsia"/>
      <w:sz w:val="24"/>
      <w:szCs w:val="24"/>
    </w:rPr>
  </w:style>
  <w:style w:type="paragraph" w:styleId="22">
    <w:name w:val="heading 2"/>
    <w:basedOn w:val="210"/>
    <w:next w:val="a0"/>
    <w:link w:val="23"/>
    <w:uiPriority w:val="9"/>
    <w:unhideWhenUsed/>
    <w:qFormat/>
    <w:rsid w:val="00F76ED6"/>
    <w:pPr>
      <w:numPr>
        <w:ilvl w:val="1"/>
        <w:numId w:val="7"/>
      </w:numPr>
      <w:ind w:leftChars="0" w:left="0" w:firstLineChars="0" w:firstLine="0"/>
      <w:outlineLvl w:val="1"/>
    </w:pPr>
    <w:rPr>
      <w:rFonts w:asciiTheme="majorEastAsia" w:eastAsiaTheme="majorEastAsia" w:hAnsiTheme="majorEastAsia"/>
    </w:rPr>
  </w:style>
  <w:style w:type="paragraph" w:styleId="3">
    <w:name w:val="heading 3"/>
    <w:basedOn w:val="a0"/>
    <w:next w:val="a0"/>
    <w:link w:val="30"/>
    <w:uiPriority w:val="9"/>
    <w:unhideWhenUsed/>
    <w:qFormat/>
    <w:rsid w:val="00325C07"/>
    <w:pPr>
      <w:keepNext/>
      <w:numPr>
        <w:ilvl w:val="2"/>
        <w:numId w:val="7"/>
      </w:numPr>
      <w:outlineLvl w:val="2"/>
    </w:pPr>
    <w:rPr>
      <w:rFonts w:asciiTheme="majorHAnsi" w:eastAsiaTheme="majorEastAsia" w:hAnsiTheme="majorHAnsi" w:cstheme="majorBidi"/>
      <w:sz w:val="22"/>
    </w:rPr>
  </w:style>
  <w:style w:type="paragraph" w:styleId="4">
    <w:name w:val="heading 4"/>
    <w:basedOn w:val="a0"/>
    <w:next w:val="a0"/>
    <w:link w:val="40"/>
    <w:uiPriority w:val="9"/>
    <w:unhideWhenUsed/>
    <w:qFormat/>
    <w:rsid w:val="00893D6F"/>
    <w:pPr>
      <w:keepNext/>
      <w:numPr>
        <w:ilvl w:val="3"/>
        <w:numId w:val="7"/>
      </w:numPr>
      <w:outlineLvl w:val="3"/>
    </w:pPr>
    <w:rPr>
      <w:b/>
      <w:bCs/>
    </w:rPr>
  </w:style>
  <w:style w:type="paragraph" w:styleId="5">
    <w:name w:val="heading 5"/>
    <w:basedOn w:val="a0"/>
    <w:next w:val="a0"/>
    <w:link w:val="50"/>
    <w:uiPriority w:val="9"/>
    <w:semiHidden/>
    <w:unhideWhenUsed/>
    <w:qFormat/>
    <w:rsid w:val="00893D6F"/>
    <w:pPr>
      <w:keepNext/>
      <w:numPr>
        <w:ilvl w:val="4"/>
        <w:numId w:val="7"/>
      </w:numPr>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893D6F"/>
    <w:pPr>
      <w:keepNext/>
      <w:numPr>
        <w:ilvl w:val="5"/>
        <w:numId w:val="7"/>
      </w:numPr>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93D6F"/>
    <w:rPr>
      <w:rFonts w:asciiTheme="majorEastAsia" w:eastAsiaTheme="majorEastAsia" w:hAnsiTheme="majorEastAsia"/>
      <w:sz w:val="24"/>
      <w:szCs w:val="24"/>
    </w:rPr>
  </w:style>
  <w:style w:type="character" w:customStyle="1" w:styleId="23">
    <w:name w:val="見出し 2 (文字)"/>
    <w:basedOn w:val="a1"/>
    <w:link w:val="22"/>
    <w:uiPriority w:val="9"/>
    <w:rsid w:val="00F76ED6"/>
    <w:rPr>
      <w:rFonts w:asciiTheme="majorEastAsia" w:eastAsiaTheme="majorEastAsia" w:hAnsiTheme="majorEastAsia"/>
      <w:sz w:val="22"/>
    </w:rPr>
  </w:style>
  <w:style w:type="paragraph" w:customStyle="1" w:styleId="11">
    <w:name w:val="本文1"/>
    <w:basedOn w:val="a0"/>
    <w:qFormat/>
    <w:rsid w:val="00DF0491"/>
    <w:pPr>
      <w:ind w:leftChars="100" w:left="210" w:firstLineChars="100" w:firstLine="220"/>
    </w:pPr>
    <w:rPr>
      <w:sz w:val="22"/>
    </w:rPr>
  </w:style>
  <w:style w:type="paragraph" w:styleId="a">
    <w:name w:val="List Paragraph"/>
    <w:basedOn w:val="a0"/>
    <w:uiPriority w:val="34"/>
    <w:qFormat/>
    <w:rsid w:val="00325C07"/>
    <w:pPr>
      <w:numPr>
        <w:numId w:val="8"/>
      </w:numPr>
    </w:pPr>
    <w:rPr>
      <w:sz w:val="22"/>
    </w:rPr>
  </w:style>
  <w:style w:type="paragraph" w:styleId="a4">
    <w:name w:val="Title"/>
    <w:basedOn w:val="a0"/>
    <w:next w:val="a0"/>
    <w:link w:val="a5"/>
    <w:uiPriority w:val="10"/>
    <w:qFormat/>
    <w:rsid w:val="00F648A2"/>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1"/>
    <w:link w:val="a4"/>
    <w:uiPriority w:val="10"/>
    <w:rsid w:val="00F648A2"/>
    <w:rPr>
      <w:rFonts w:asciiTheme="majorHAnsi" w:eastAsia="ＭＳ ゴシック" w:hAnsiTheme="majorHAnsi" w:cstheme="majorBidi"/>
      <w:sz w:val="32"/>
      <w:szCs w:val="32"/>
    </w:rPr>
  </w:style>
  <w:style w:type="paragraph" w:customStyle="1" w:styleId="Default">
    <w:name w:val="Default"/>
    <w:rsid w:val="00F648A2"/>
    <w:pPr>
      <w:widowControl w:val="0"/>
      <w:autoSpaceDE w:val="0"/>
      <w:autoSpaceDN w:val="0"/>
      <w:adjustRightInd w:val="0"/>
    </w:pPr>
    <w:rPr>
      <w:rFonts w:ascii="ＭＳ 明朝" w:eastAsia="ＭＳ 明朝" w:cs="ＭＳ 明朝"/>
      <w:color w:val="000000"/>
      <w:kern w:val="0"/>
      <w:sz w:val="24"/>
      <w:szCs w:val="24"/>
    </w:rPr>
  </w:style>
  <w:style w:type="character" w:styleId="a6">
    <w:name w:val="Subtle Reference"/>
    <w:basedOn w:val="a1"/>
    <w:uiPriority w:val="31"/>
    <w:qFormat/>
    <w:rsid w:val="001572AB"/>
    <w:rPr>
      <w:smallCaps/>
      <w:color w:val="C0504D" w:themeColor="accent2"/>
      <w:sz w:val="22"/>
      <w:u w:val="single"/>
    </w:rPr>
  </w:style>
  <w:style w:type="paragraph" w:styleId="a7">
    <w:name w:val="header"/>
    <w:basedOn w:val="a0"/>
    <w:link w:val="a8"/>
    <w:uiPriority w:val="99"/>
    <w:unhideWhenUsed/>
    <w:rsid w:val="001572AB"/>
    <w:pPr>
      <w:tabs>
        <w:tab w:val="center" w:pos="4252"/>
        <w:tab w:val="right" w:pos="8504"/>
      </w:tabs>
      <w:snapToGrid w:val="0"/>
    </w:pPr>
  </w:style>
  <w:style w:type="character" w:customStyle="1" w:styleId="a8">
    <w:name w:val="ヘッダー (文字)"/>
    <w:basedOn w:val="a1"/>
    <w:link w:val="a7"/>
    <w:uiPriority w:val="99"/>
    <w:rsid w:val="001572AB"/>
  </w:style>
  <w:style w:type="paragraph" w:styleId="a9">
    <w:name w:val="footer"/>
    <w:basedOn w:val="a0"/>
    <w:link w:val="aa"/>
    <w:uiPriority w:val="99"/>
    <w:unhideWhenUsed/>
    <w:rsid w:val="001572AB"/>
    <w:pPr>
      <w:tabs>
        <w:tab w:val="center" w:pos="4252"/>
        <w:tab w:val="right" w:pos="8504"/>
      </w:tabs>
      <w:snapToGrid w:val="0"/>
    </w:pPr>
  </w:style>
  <w:style w:type="character" w:customStyle="1" w:styleId="aa">
    <w:name w:val="フッター (文字)"/>
    <w:basedOn w:val="a1"/>
    <w:link w:val="a9"/>
    <w:uiPriority w:val="99"/>
    <w:rsid w:val="001572AB"/>
  </w:style>
  <w:style w:type="paragraph" w:styleId="ab">
    <w:name w:val="Subtitle"/>
    <w:basedOn w:val="a0"/>
    <w:next w:val="a0"/>
    <w:link w:val="ac"/>
    <w:uiPriority w:val="11"/>
    <w:qFormat/>
    <w:rsid w:val="00A77F9D"/>
    <w:pPr>
      <w:jc w:val="center"/>
      <w:outlineLvl w:val="1"/>
    </w:pPr>
    <w:rPr>
      <w:rFonts w:asciiTheme="majorHAnsi" w:eastAsia="ＭＳ ゴシック" w:hAnsiTheme="majorHAnsi" w:cstheme="majorBidi"/>
      <w:sz w:val="24"/>
      <w:szCs w:val="24"/>
    </w:rPr>
  </w:style>
  <w:style w:type="character" w:customStyle="1" w:styleId="ac">
    <w:name w:val="副題 (文字)"/>
    <w:basedOn w:val="a1"/>
    <w:link w:val="ab"/>
    <w:uiPriority w:val="11"/>
    <w:rsid w:val="00A77F9D"/>
    <w:rPr>
      <w:rFonts w:asciiTheme="majorHAnsi" w:eastAsia="ＭＳ ゴシック" w:hAnsiTheme="majorHAnsi" w:cstheme="majorBidi"/>
      <w:sz w:val="24"/>
      <w:szCs w:val="24"/>
    </w:rPr>
  </w:style>
  <w:style w:type="paragraph" w:customStyle="1" w:styleId="31">
    <w:name w:val="本文3"/>
    <w:basedOn w:val="a0"/>
    <w:qFormat/>
    <w:rsid w:val="00D93233"/>
    <w:pPr>
      <w:ind w:leftChars="600" w:left="1480" w:hangingChars="100" w:hanging="220"/>
    </w:pPr>
    <w:rPr>
      <w:sz w:val="22"/>
    </w:rPr>
  </w:style>
  <w:style w:type="paragraph" w:customStyle="1" w:styleId="12">
    <w:name w:val="表1"/>
    <w:basedOn w:val="a0"/>
    <w:rsid w:val="00404F51"/>
  </w:style>
  <w:style w:type="table" w:styleId="ad">
    <w:name w:val="Table Grid"/>
    <w:basedOn w:val="a2"/>
    <w:uiPriority w:val="59"/>
    <w:rsid w:val="008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本文2 箇条書きア"/>
    <w:basedOn w:val="a"/>
    <w:next w:val="20"/>
    <w:link w:val="24"/>
    <w:qFormat/>
    <w:rsid w:val="00461E62"/>
    <w:pPr>
      <w:numPr>
        <w:numId w:val="2"/>
      </w:numPr>
      <w:ind w:left="0"/>
    </w:pPr>
  </w:style>
  <w:style w:type="character" w:customStyle="1" w:styleId="24">
    <w:name w:val="本文2 箇条書きア (文字)"/>
    <w:basedOn w:val="a1"/>
    <w:link w:val="2"/>
    <w:rsid w:val="00461E62"/>
    <w:rPr>
      <w:sz w:val="22"/>
    </w:rPr>
  </w:style>
  <w:style w:type="paragraph" w:customStyle="1" w:styleId="20">
    <w:name w:val="本文2 箇条書き①"/>
    <w:basedOn w:val="2"/>
    <w:qFormat/>
    <w:rsid w:val="00F428FB"/>
    <w:pPr>
      <w:numPr>
        <w:numId w:val="1"/>
      </w:numPr>
      <w:tabs>
        <w:tab w:val="num" w:pos="360"/>
      </w:tabs>
      <w:ind w:left="431" w:firstLine="0"/>
    </w:pPr>
  </w:style>
  <w:style w:type="paragraph" w:styleId="ae">
    <w:name w:val="List Bullet"/>
    <w:basedOn w:val="a0"/>
    <w:uiPriority w:val="99"/>
    <w:semiHidden/>
    <w:unhideWhenUsed/>
    <w:rsid w:val="0071592E"/>
    <w:pPr>
      <w:contextualSpacing/>
    </w:pPr>
  </w:style>
  <w:style w:type="paragraph" w:customStyle="1" w:styleId="25">
    <w:name w:val="本文2"/>
    <w:basedOn w:val="11"/>
    <w:rsid w:val="00C33095"/>
    <w:pPr>
      <w:ind w:leftChars="200" w:left="420"/>
    </w:pPr>
  </w:style>
  <w:style w:type="paragraph" w:customStyle="1" w:styleId="210">
    <w:name w:val="仕様本文2 箇条書き（1）"/>
    <w:basedOn w:val="20"/>
    <w:qFormat/>
    <w:rsid w:val="00630642"/>
    <w:pPr>
      <w:numPr>
        <w:numId w:val="0"/>
      </w:numPr>
      <w:ind w:leftChars="200" w:left="860" w:hangingChars="200" w:hanging="440"/>
    </w:pPr>
  </w:style>
  <w:style w:type="character" w:customStyle="1" w:styleId="30">
    <w:name w:val="見出し 3 (文字)"/>
    <w:basedOn w:val="a1"/>
    <w:link w:val="3"/>
    <w:uiPriority w:val="9"/>
    <w:rsid w:val="00325C07"/>
    <w:rPr>
      <w:rFonts w:asciiTheme="majorHAnsi" w:eastAsiaTheme="majorEastAsia" w:hAnsiTheme="majorHAnsi" w:cstheme="majorBidi"/>
      <w:sz w:val="22"/>
    </w:rPr>
  </w:style>
  <w:style w:type="paragraph" w:customStyle="1" w:styleId="af">
    <w:name w:val="仕様本文①"/>
    <w:basedOn w:val="31"/>
    <w:qFormat/>
    <w:rsid w:val="00283047"/>
    <w:pPr>
      <w:ind w:leftChars="700" w:left="1470" w:firstLineChars="0" w:firstLine="0"/>
    </w:pPr>
  </w:style>
  <w:style w:type="paragraph" w:customStyle="1" w:styleId="af0">
    <w:name w:val="文豪"/>
    <w:rsid w:val="00257B1D"/>
    <w:pPr>
      <w:widowControl w:val="0"/>
      <w:wordWrap w:val="0"/>
      <w:autoSpaceDE w:val="0"/>
      <w:autoSpaceDN w:val="0"/>
      <w:adjustRightInd w:val="0"/>
      <w:spacing w:line="473" w:lineRule="exact"/>
      <w:jc w:val="both"/>
    </w:pPr>
    <w:rPr>
      <w:rFonts w:ascii="ＭＳ 明朝" w:eastAsia="ＭＳ 明朝" w:hAnsi="Century" w:cs="ＭＳ 明朝"/>
      <w:spacing w:val="-1"/>
      <w:kern w:val="0"/>
      <w:sz w:val="24"/>
      <w:szCs w:val="24"/>
    </w:rPr>
  </w:style>
  <w:style w:type="character" w:customStyle="1" w:styleId="40">
    <w:name w:val="見出し 4 (文字)"/>
    <w:basedOn w:val="a1"/>
    <w:link w:val="4"/>
    <w:uiPriority w:val="9"/>
    <w:rsid w:val="00893D6F"/>
    <w:rPr>
      <w:b/>
      <w:bCs/>
    </w:rPr>
  </w:style>
  <w:style w:type="character" w:customStyle="1" w:styleId="50">
    <w:name w:val="見出し 5 (文字)"/>
    <w:basedOn w:val="a1"/>
    <w:link w:val="5"/>
    <w:uiPriority w:val="9"/>
    <w:semiHidden/>
    <w:rsid w:val="00893D6F"/>
    <w:rPr>
      <w:rFonts w:asciiTheme="majorHAnsi" w:eastAsiaTheme="majorEastAsia" w:hAnsiTheme="majorHAnsi" w:cstheme="majorBidi"/>
    </w:rPr>
  </w:style>
  <w:style w:type="character" w:customStyle="1" w:styleId="60">
    <w:name w:val="見出し 6 (文字)"/>
    <w:basedOn w:val="a1"/>
    <w:link w:val="6"/>
    <w:uiPriority w:val="9"/>
    <w:semiHidden/>
    <w:rsid w:val="00893D6F"/>
    <w:rPr>
      <w:b/>
      <w:bCs/>
    </w:rPr>
  </w:style>
  <w:style w:type="paragraph" w:customStyle="1" w:styleId="21">
    <w:name w:val="リスト段落2"/>
    <w:basedOn w:val="a"/>
    <w:qFormat/>
    <w:rsid w:val="0049409E"/>
    <w:pPr>
      <w:numPr>
        <w:ilvl w:val="1"/>
      </w:numPr>
    </w:pPr>
  </w:style>
  <w:style w:type="character" w:styleId="af1">
    <w:name w:val="annotation reference"/>
    <w:basedOn w:val="a1"/>
    <w:uiPriority w:val="99"/>
    <w:semiHidden/>
    <w:unhideWhenUsed/>
    <w:rsid w:val="00082815"/>
    <w:rPr>
      <w:sz w:val="18"/>
      <w:szCs w:val="18"/>
    </w:rPr>
  </w:style>
  <w:style w:type="paragraph" w:styleId="af2">
    <w:name w:val="annotation text"/>
    <w:basedOn w:val="a0"/>
    <w:link w:val="af3"/>
    <w:uiPriority w:val="99"/>
    <w:semiHidden/>
    <w:unhideWhenUsed/>
    <w:rsid w:val="00082815"/>
  </w:style>
  <w:style w:type="character" w:customStyle="1" w:styleId="af3">
    <w:name w:val="コメント文字列 (文字)"/>
    <w:basedOn w:val="a1"/>
    <w:link w:val="af2"/>
    <w:uiPriority w:val="99"/>
    <w:semiHidden/>
    <w:rsid w:val="00082815"/>
  </w:style>
  <w:style w:type="paragraph" w:styleId="af4">
    <w:name w:val="annotation subject"/>
    <w:basedOn w:val="af2"/>
    <w:next w:val="af2"/>
    <w:link w:val="af5"/>
    <w:uiPriority w:val="99"/>
    <w:semiHidden/>
    <w:unhideWhenUsed/>
    <w:rsid w:val="00082815"/>
    <w:rPr>
      <w:b/>
      <w:bCs/>
    </w:rPr>
  </w:style>
  <w:style w:type="character" w:customStyle="1" w:styleId="af5">
    <w:name w:val="コメント内容 (文字)"/>
    <w:basedOn w:val="af3"/>
    <w:link w:val="af4"/>
    <w:uiPriority w:val="99"/>
    <w:semiHidden/>
    <w:rsid w:val="00082815"/>
    <w:rPr>
      <w:b/>
      <w:bCs/>
    </w:rPr>
  </w:style>
  <w:style w:type="paragraph" w:styleId="af6">
    <w:name w:val="Balloon Text"/>
    <w:basedOn w:val="a0"/>
    <w:link w:val="af7"/>
    <w:uiPriority w:val="99"/>
    <w:semiHidden/>
    <w:unhideWhenUsed/>
    <w:rsid w:val="00082815"/>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082815"/>
    <w:rPr>
      <w:rFonts w:asciiTheme="majorHAnsi" w:eastAsiaTheme="majorEastAsia" w:hAnsiTheme="majorHAnsi" w:cstheme="majorBidi"/>
      <w:sz w:val="18"/>
      <w:szCs w:val="18"/>
    </w:rPr>
  </w:style>
  <w:style w:type="table" w:customStyle="1" w:styleId="13">
    <w:name w:val="表 (格子)1"/>
    <w:basedOn w:val="a2"/>
    <w:next w:val="ad"/>
    <w:uiPriority w:val="59"/>
    <w:rsid w:val="0083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箇条書き1"/>
    <w:basedOn w:val="a0"/>
    <w:qFormat/>
    <w:rsid w:val="00074785"/>
    <w:pPr>
      <w:widowControl w:val="0"/>
      <w:autoSpaceDE w:val="0"/>
      <w:autoSpaceDN w:val="0"/>
      <w:adjustRightInd w:val="0"/>
      <w:ind w:leftChars="400" w:left="1280" w:hangingChars="200" w:hanging="440"/>
    </w:pPr>
    <w:rPr>
      <w:rFonts w:ascii="ＭＳ 明朝" w:eastAsia="ＭＳ 明朝" w:hAnsi="ＭＳ 明朝" w:cs="ＭＳ 明朝"/>
      <w:color w:val="000000"/>
      <w:kern w:val="0"/>
      <w:sz w:val="22"/>
    </w:rPr>
  </w:style>
  <w:style w:type="paragraph" w:styleId="af8">
    <w:name w:val="Revision"/>
    <w:hidden/>
    <w:uiPriority w:val="99"/>
    <w:semiHidden/>
    <w:rsid w:val="002D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88D70-5BD5-4435-AE63-F2E27B98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1230</Words>
  <Characters>7015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PCU2407059</cp:lastModifiedBy>
  <cp:revision>3</cp:revision>
  <cp:lastPrinted>2016-04-04T08:31:00Z</cp:lastPrinted>
  <dcterms:created xsi:type="dcterms:W3CDTF">2021-01-15T04:28:00Z</dcterms:created>
  <dcterms:modified xsi:type="dcterms:W3CDTF">2025-12-18T04:33:00Z</dcterms:modified>
</cp:coreProperties>
</file>