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043" w:rsidRDefault="004313E5" w:rsidP="00C05BBE">
      <w:pPr>
        <w:spacing w:line="360" w:lineRule="auto"/>
        <w:jc w:val="right"/>
        <w:rPr>
          <w:rFonts w:ascii="BIZ UD明朝 Medium" w:eastAsia="BIZ UD明朝 Medium" w:hAnsi="BIZ UD明朝 Medium"/>
          <w:sz w:val="22"/>
          <w:szCs w:val="22"/>
        </w:rPr>
      </w:pPr>
      <w:r>
        <w:rPr>
          <w:rFonts w:ascii="BIZ UD明朝 Medium" w:eastAsia="BIZ UD明朝 Medium" w:hAnsi="BIZ UD明朝 Medium"/>
          <w:sz w:val="22"/>
          <w:szCs w:val="22"/>
        </w:rPr>
        <w:t>（様式</w:t>
      </w:r>
      <w:r w:rsidR="00C05BBE">
        <w:rPr>
          <w:rFonts w:ascii="BIZ UD明朝 Medium" w:eastAsia="BIZ UD明朝 Medium" w:hAnsi="BIZ UD明朝 Medium" w:hint="eastAsia"/>
          <w:sz w:val="22"/>
          <w:szCs w:val="22"/>
        </w:rPr>
        <w:t>１０号</w:t>
      </w:r>
      <w:r>
        <w:rPr>
          <w:rFonts w:ascii="BIZ UD明朝 Medium" w:eastAsia="BIZ UD明朝 Medium" w:hAnsi="BIZ UD明朝 Medium"/>
          <w:sz w:val="22"/>
          <w:szCs w:val="22"/>
        </w:rPr>
        <w:t>）</w:t>
      </w:r>
    </w:p>
    <w:p w:rsidR="00C05BBE" w:rsidRDefault="00C05BBE" w:rsidP="00C05BBE">
      <w:pPr>
        <w:spacing w:line="360" w:lineRule="auto"/>
        <w:jc w:val="center"/>
        <w:rPr>
          <w:rFonts w:ascii="BIZ UD明朝 Medium" w:eastAsia="BIZ UD明朝 Medium" w:hAnsi="BIZ UD明朝 Medium"/>
          <w:b/>
          <w:sz w:val="22"/>
          <w:szCs w:val="22"/>
        </w:rPr>
      </w:pPr>
      <w:r>
        <w:rPr>
          <w:rFonts w:ascii="UD デジタル 教科書体 NP-R" w:eastAsia="UD デジタル 教科書体 NP-R" w:hint="eastAsia"/>
          <w:szCs w:val="21"/>
        </w:rPr>
        <w:t>予約システム等の企画提案</w:t>
      </w:r>
      <w:r w:rsidRPr="00D86B2D">
        <w:rPr>
          <w:rFonts w:ascii="UD デジタル 教科書体 NP-R" w:eastAsia="UD デジタル 教科書体 NP-R" w:hint="eastAsia"/>
          <w:szCs w:val="21"/>
        </w:rPr>
        <w:t>書</w:t>
      </w:r>
    </w:p>
    <w:p w:rsidR="00C05BBE" w:rsidRDefault="00B06C27" w:rsidP="00B06C27">
      <w:pPr>
        <w:spacing w:line="360" w:lineRule="auto"/>
        <w:ind w:firstLineChars="100" w:firstLine="220"/>
        <w:rPr>
          <w:rFonts w:ascii="BIZ UD明朝 Medium" w:eastAsia="BIZ UD明朝 Medium" w:hAnsi="BIZ UD明朝 Medium"/>
          <w:b/>
          <w:sz w:val="22"/>
          <w:szCs w:val="22"/>
        </w:rPr>
      </w:pPr>
      <w:r>
        <w:rPr>
          <w:rFonts w:ascii="BIZ UD明朝 Medium" w:eastAsia="BIZ UD明朝 Medium" w:hAnsi="BIZ UD明朝 Medium" w:hint="eastAsia"/>
          <w:b/>
          <w:sz w:val="22"/>
          <w:szCs w:val="22"/>
        </w:rPr>
        <w:t xml:space="preserve">⑴　</w:t>
      </w:r>
      <w:r w:rsidR="00C05BBE">
        <w:rPr>
          <w:rFonts w:ascii="BIZ UD明朝 Medium" w:eastAsia="BIZ UD明朝 Medium" w:hAnsi="BIZ UD明朝 Medium" w:hint="eastAsia"/>
          <w:b/>
          <w:sz w:val="22"/>
          <w:szCs w:val="22"/>
        </w:rPr>
        <w:t>導入する予約システム</w:t>
      </w:r>
      <w:r w:rsidR="00C05BBE">
        <w:rPr>
          <w:rFonts w:ascii="BIZ UD明朝 Medium" w:eastAsia="BIZ UD明朝 Medium" w:hAnsi="BIZ UD明朝 Medium"/>
          <w:b/>
          <w:sz w:val="22"/>
          <w:szCs w:val="22"/>
        </w:rPr>
        <w:t>に</w:t>
      </w:r>
      <w:r w:rsidR="00C05BBE">
        <w:rPr>
          <w:rFonts w:ascii="BIZ UD明朝 Medium" w:eastAsia="BIZ UD明朝 Medium" w:hAnsi="BIZ UD明朝 Medium" w:hint="eastAsia"/>
          <w:b/>
          <w:sz w:val="22"/>
          <w:szCs w:val="22"/>
        </w:rPr>
        <w:t>ついて</w:t>
      </w:r>
    </w:p>
    <w:tbl>
      <w:tblPr>
        <w:tblW w:w="9930" w:type="dxa"/>
        <w:tblInd w:w="99" w:type="dxa"/>
        <w:tblCellMar>
          <w:left w:w="99" w:type="dxa"/>
          <w:right w:w="99" w:type="dxa"/>
        </w:tblCellMar>
        <w:tblLook w:val="0000" w:firstRow="0" w:lastRow="0" w:firstColumn="0" w:lastColumn="0" w:noHBand="0" w:noVBand="0"/>
      </w:tblPr>
      <w:tblGrid>
        <w:gridCol w:w="9930"/>
      </w:tblGrid>
      <w:tr w:rsidR="00C05BBE" w:rsidRPr="00C05BBE" w:rsidTr="00645B0A">
        <w:trPr>
          <w:trHeight w:val="710"/>
        </w:trPr>
        <w:tc>
          <w:tcPr>
            <w:tcW w:w="9930" w:type="dxa"/>
            <w:tcBorders>
              <w:top w:val="single" w:sz="8" w:space="0" w:color="000000"/>
              <w:left w:val="single" w:sz="8" w:space="0" w:color="000000"/>
              <w:bottom w:val="single" w:sz="8" w:space="0" w:color="000000"/>
              <w:right w:val="single" w:sz="8" w:space="0" w:color="000000"/>
            </w:tcBorders>
            <w:vAlign w:val="center"/>
          </w:tcPr>
          <w:p w:rsidR="00C05BBE" w:rsidRDefault="00C05BBE" w:rsidP="00645B0A">
            <w:pPr>
              <w:snapToGrid w:val="0"/>
              <w:spacing w:before="57" w:after="57" w:line="276" w:lineRule="auto"/>
              <w:rPr>
                <w:rFonts w:ascii="BIZ UD明朝 Medium" w:eastAsia="BIZ UD明朝 Medium" w:hAnsi="BIZ UD明朝 Medium"/>
                <w:sz w:val="22"/>
                <w:szCs w:val="22"/>
              </w:rPr>
            </w:pPr>
            <w:r>
              <w:rPr>
                <w:rFonts w:ascii="BIZ UD明朝 Medium" w:eastAsia="BIZ UD明朝 Medium" w:hAnsi="BIZ UD明朝 Medium"/>
                <w:sz w:val="22"/>
                <w:szCs w:val="22"/>
              </w:rPr>
              <w:t xml:space="preserve">① </w:t>
            </w:r>
            <w:r>
              <w:rPr>
                <w:rFonts w:ascii="BIZ UD明朝 Medium" w:eastAsia="BIZ UD明朝 Medium" w:hAnsi="BIZ UD明朝 Medium" w:hint="eastAsia"/>
                <w:sz w:val="22"/>
                <w:szCs w:val="22"/>
              </w:rPr>
              <w:t>仕様書の</w:t>
            </w:r>
            <w:r>
              <w:rPr>
                <w:rFonts w:ascii="BIZ UD明朝 Medium" w:eastAsia="BIZ UD明朝 Medium" w:hAnsi="BIZ UD明朝 Medium"/>
                <w:sz w:val="22"/>
                <w:szCs w:val="22"/>
              </w:rPr>
              <w:t>要求水準を踏まえた提案</w:t>
            </w:r>
            <w:r>
              <w:rPr>
                <w:rFonts w:ascii="BIZ UD明朝 Medium" w:eastAsia="BIZ UD明朝 Medium" w:hAnsi="BIZ UD明朝 Medium" w:hint="eastAsia"/>
                <w:sz w:val="22"/>
                <w:szCs w:val="22"/>
              </w:rPr>
              <w:t>について詳細</w:t>
            </w:r>
            <w:r>
              <w:rPr>
                <w:rFonts w:ascii="BIZ UD明朝 Medium" w:eastAsia="BIZ UD明朝 Medium" w:hAnsi="BIZ UD明朝 Medium"/>
                <w:sz w:val="22"/>
                <w:szCs w:val="22"/>
              </w:rPr>
              <w:t>を記載すること。</w:t>
            </w:r>
          </w:p>
          <w:p w:rsidR="00C05BBE" w:rsidRDefault="00C05BBE" w:rsidP="004803D8">
            <w:pPr>
              <w:snapToGrid w:val="0"/>
              <w:spacing w:before="57" w:after="57" w:line="276" w:lineRule="auto"/>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② 今後、死亡者増加傾向のなか、泉大津市民の待機日を緩和するシステムや運用方法を記載すること。</w:t>
            </w:r>
          </w:p>
        </w:tc>
      </w:tr>
      <w:tr w:rsidR="00C05BBE" w:rsidTr="00645B0A">
        <w:trPr>
          <w:trHeight w:val="831"/>
        </w:trPr>
        <w:tc>
          <w:tcPr>
            <w:tcW w:w="9930" w:type="dxa"/>
            <w:tcBorders>
              <w:top w:val="single" w:sz="8" w:space="0" w:color="000000"/>
              <w:left w:val="single" w:sz="8" w:space="0" w:color="000000"/>
              <w:bottom w:val="single" w:sz="8" w:space="0" w:color="000000"/>
              <w:right w:val="single" w:sz="8" w:space="0" w:color="000000"/>
            </w:tcBorders>
          </w:tcPr>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p w:rsidR="00C05BBE" w:rsidRDefault="00C05BBE" w:rsidP="00645B0A">
            <w:pPr>
              <w:snapToGrid w:val="0"/>
              <w:rPr>
                <w:rFonts w:ascii="BIZ UD明朝 Medium" w:eastAsia="BIZ UD明朝 Medium" w:hAnsi="BIZ UD明朝 Medium"/>
                <w:sz w:val="22"/>
                <w:szCs w:val="22"/>
              </w:rPr>
            </w:pPr>
          </w:p>
        </w:tc>
      </w:tr>
    </w:tbl>
    <w:p w:rsidR="00C05BBE" w:rsidRDefault="00C05BBE" w:rsidP="00C05BBE">
      <w:pPr>
        <w:tabs>
          <w:tab w:val="left" w:pos="4248"/>
        </w:tabs>
        <w:spacing w:before="114" w:after="114"/>
        <w:rPr>
          <w:rFonts w:ascii="BIZ UD明朝 Medium" w:eastAsia="BIZ UD明朝 Medium" w:hAnsi="BIZ UD明朝 Medium"/>
          <w:sz w:val="22"/>
          <w:szCs w:val="22"/>
        </w:rPr>
      </w:pPr>
      <w:r>
        <w:rPr>
          <w:rFonts w:ascii="BIZ UD明朝 Medium" w:eastAsia="BIZ UD明朝 Medium" w:hAnsi="BIZ UD明朝 Medium"/>
          <w:sz w:val="22"/>
          <w:szCs w:val="22"/>
        </w:rPr>
        <w:t>※Ａ４用紙</w:t>
      </w:r>
      <w:r w:rsidR="00D84FE3">
        <w:rPr>
          <w:rFonts w:ascii="BIZ UD明朝 Medium" w:eastAsia="BIZ UD明朝 Medium" w:hAnsi="BIZ UD明朝 Medium" w:hint="eastAsia"/>
          <w:color w:val="000000"/>
          <w:sz w:val="22"/>
          <w:szCs w:val="22"/>
        </w:rPr>
        <w:t>３</w:t>
      </w:r>
      <w:r>
        <w:rPr>
          <w:rFonts w:ascii="BIZ UD明朝 Medium" w:eastAsia="BIZ UD明朝 Medium" w:hAnsi="BIZ UD明朝 Medium"/>
          <w:sz w:val="22"/>
          <w:szCs w:val="22"/>
        </w:rPr>
        <w:t>枚（縦使い、</w:t>
      </w:r>
      <w:r w:rsidR="00D84FE3">
        <w:rPr>
          <w:rFonts w:ascii="BIZ UD明朝 Medium" w:eastAsia="BIZ UD明朝 Medium" w:hAnsi="BIZ UD明朝 Medium" w:hint="eastAsia"/>
          <w:sz w:val="22"/>
          <w:szCs w:val="22"/>
        </w:rPr>
        <w:t>両面</w:t>
      </w:r>
      <w:r>
        <w:rPr>
          <w:rFonts w:ascii="BIZ UD明朝 Medium" w:eastAsia="BIZ UD明朝 Medium" w:hAnsi="BIZ UD明朝 Medium"/>
          <w:sz w:val="22"/>
          <w:szCs w:val="22"/>
        </w:rPr>
        <w:t>）</w:t>
      </w:r>
      <w:r w:rsidR="00D84FE3">
        <w:rPr>
          <w:rFonts w:ascii="BIZ UD明朝 Medium" w:eastAsia="BIZ UD明朝 Medium" w:hAnsi="BIZ UD明朝 Medium" w:hint="eastAsia"/>
          <w:sz w:val="22"/>
          <w:szCs w:val="22"/>
        </w:rPr>
        <w:t>６ページ</w:t>
      </w:r>
      <w:r>
        <w:rPr>
          <w:rFonts w:ascii="BIZ UD明朝 Medium" w:eastAsia="BIZ UD明朝 Medium" w:hAnsi="BIZ UD明朝 Medium"/>
          <w:sz w:val="22"/>
          <w:szCs w:val="22"/>
        </w:rPr>
        <w:t>以内でまとめること。</w:t>
      </w:r>
    </w:p>
    <w:p w:rsidR="006927DA" w:rsidRPr="00D84FE3" w:rsidRDefault="006927DA">
      <w:pPr>
        <w:spacing w:line="360" w:lineRule="auto"/>
        <w:rPr>
          <w:rFonts w:ascii="BIZ UD明朝 Medium" w:eastAsia="BIZ UD明朝 Medium" w:hAnsi="BIZ UD明朝 Medium"/>
          <w:b/>
          <w:sz w:val="22"/>
          <w:szCs w:val="22"/>
        </w:rPr>
      </w:pPr>
    </w:p>
    <w:p w:rsidR="00484043" w:rsidRDefault="00B06C27" w:rsidP="00B06C27">
      <w:pPr>
        <w:spacing w:line="360" w:lineRule="auto"/>
        <w:ind w:firstLineChars="100" w:firstLine="220"/>
        <w:rPr>
          <w:rFonts w:ascii="BIZ UD明朝 Medium" w:eastAsia="BIZ UD明朝 Medium" w:hAnsi="BIZ UD明朝 Medium"/>
          <w:b/>
          <w:sz w:val="22"/>
          <w:szCs w:val="22"/>
        </w:rPr>
      </w:pPr>
      <w:r>
        <w:rPr>
          <w:rFonts w:ascii="BIZ UD明朝 Medium" w:eastAsia="BIZ UD明朝 Medium" w:hAnsi="BIZ UD明朝 Medium" w:hint="eastAsia"/>
          <w:b/>
          <w:sz w:val="22"/>
          <w:szCs w:val="22"/>
        </w:rPr>
        <w:lastRenderedPageBreak/>
        <w:t xml:space="preserve">⑵　</w:t>
      </w:r>
      <w:r w:rsidR="004313E5">
        <w:rPr>
          <w:rFonts w:ascii="BIZ UD明朝 Medium" w:eastAsia="BIZ UD明朝 Medium" w:hAnsi="BIZ UD明朝 Medium"/>
          <w:b/>
          <w:sz w:val="22"/>
          <w:szCs w:val="22"/>
        </w:rPr>
        <w:t>危機管理にかかる企画提案</w:t>
      </w:r>
    </w:p>
    <w:tbl>
      <w:tblPr>
        <w:tblW w:w="9930" w:type="dxa"/>
        <w:tblInd w:w="99" w:type="dxa"/>
        <w:tblCellMar>
          <w:left w:w="99" w:type="dxa"/>
          <w:right w:w="99" w:type="dxa"/>
        </w:tblCellMar>
        <w:tblLook w:val="0000" w:firstRow="0" w:lastRow="0" w:firstColumn="0" w:lastColumn="0" w:noHBand="0" w:noVBand="0"/>
      </w:tblPr>
      <w:tblGrid>
        <w:gridCol w:w="9930"/>
      </w:tblGrid>
      <w:tr w:rsidR="00484043">
        <w:trPr>
          <w:trHeight w:val="710"/>
        </w:trPr>
        <w:tc>
          <w:tcPr>
            <w:tcW w:w="9930" w:type="dxa"/>
            <w:tcBorders>
              <w:top w:val="single" w:sz="8" w:space="0" w:color="000000"/>
              <w:left w:val="single" w:sz="8" w:space="0" w:color="000000"/>
              <w:bottom w:val="single" w:sz="8" w:space="0" w:color="000000"/>
              <w:right w:val="single" w:sz="8" w:space="0" w:color="000000"/>
            </w:tcBorders>
            <w:vAlign w:val="center"/>
          </w:tcPr>
          <w:p w:rsidR="00484043" w:rsidRDefault="004313E5">
            <w:pPr>
              <w:snapToGrid w:val="0"/>
              <w:spacing w:before="57" w:after="57" w:line="276" w:lineRule="auto"/>
              <w:rPr>
                <w:rFonts w:ascii="BIZ UD明朝 Medium" w:eastAsia="BIZ UD明朝 Medium" w:hAnsi="BIZ UD明朝 Medium"/>
                <w:sz w:val="22"/>
                <w:szCs w:val="22"/>
              </w:rPr>
            </w:pPr>
            <w:r>
              <w:rPr>
                <w:rFonts w:ascii="BIZ UD明朝 Medium" w:eastAsia="BIZ UD明朝 Medium" w:hAnsi="BIZ UD明朝 Medium"/>
                <w:sz w:val="22"/>
                <w:szCs w:val="22"/>
              </w:rPr>
              <w:t>①</w:t>
            </w:r>
            <w:r w:rsidR="00B619CF">
              <w:rPr>
                <w:rFonts w:ascii="BIZ UD明朝 Medium" w:eastAsia="BIZ UD明朝 Medium" w:hAnsi="BIZ UD明朝 Medium" w:hint="eastAsia"/>
                <w:sz w:val="22"/>
                <w:szCs w:val="22"/>
              </w:rPr>
              <w:t xml:space="preserve">　</w:t>
            </w:r>
            <w:r>
              <w:rPr>
                <w:rFonts w:ascii="BIZ UD明朝 Medium" w:eastAsia="BIZ UD明朝 Medium" w:hAnsi="BIZ UD明朝 Medium"/>
                <w:sz w:val="22"/>
                <w:szCs w:val="22"/>
              </w:rPr>
              <w:t>要求水準</w:t>
            </w:r>
            <w:bookmarkStart w:id="0" w:name="_GoBack"/>
            <w:bookmarkEnd w:id="0"/>
            <w:r>
              <w:rPr>
                <w:rFonts w:ascii="BIZ UD明朝 Medium" w:eastAsia="BIZ UD明朝 Medium" w:hAnsi="BIZ UD明朝 Medium"/>
                <w:sz w:val="22"/>
                <w:szCs w:val="22"/>
              </w:rPr>
              <w:t>を踏まえた危機管理に資する提案を記載すること。</w:t>
            </w:r>
          </w:p>
          <w:p w:rsidR="00484043" w:rsidRDefault="004313E5">
            <w:pPr>
              <w:snapToGrid w:val="0"/>
              <w:spacing w:before="57" w:after="57" w:line="276" w:lineRule="auto"/>
              <w:rPr>
                <w:rFonts w:ascii="BIZ UD明朝 Medium" w:eastAsia="BIZ UD明朝 Medium" w:hAnsi="BIZ UD明朝 Medium"/>
                <w:sz w:val="22"/>
                <w:szCs w:val="22"/>
              </w:rPr>
            </w:pPr>
            <w:r>
              <w:rPr>
                <w:rFonts w:ascii="BIZ UD明朝 Medium" w:eastAsia="BIZ UD明朝 Medium" w:hAnsi="BIZ UD明朝 Medium"/>
                <w:sz w:val="22"/>
                <w:szCs w:val="22"/>
              </w:rPr>
              <w:t>②</w:t>
            </w:r>
            <w:r w:rsidR="00B619CF">
              <w:rPr>
                <w:rFonts w:ascii="BIZ UD明朝 Medium" w:eastAsia="BIZ UD明朝 Medium" w:hAnsi="BIZ UD明朝 Medium" w:hint="eastAsia"/>
                <w:sz w:val="22"/>
                <w:szCs w:val="22"/>
              </w:rPr>
              <w:t xml:space="preserve">　</w:t>
            </w:r>
            <w:r>
              <w:rPr>
                <w:rFonts w:ascii="BIZ UD明朝 Medium" w:eastAsia="BIZ UD明朝 Medium" w:hAnsi="BIZ UD明朝 Medium"/>
                <w:sz w:val="22"/>
                <w:szCs w:val="22"/>
              </w:rPr>
              <w:t>事故等の発生時の対応について記載すること。</w:t>
            </w:r>
          </w:p>
          <w:p w:rsidR="00484043" w:rsidRDefault="004313E5">
            <w:pPr>
              <w:snapToGrid w:val="0"/>
              <w:spacing w:before="57" w:after="57" w:line="276" w:lineRule="auto"/>
              <w:rPr>
                <w:rFonts w:ascii="BIZ UD明朝 Medium" w:eastAsia="BIZ UD明朝 Medium" w:hAnsi="BIZ UD明朝 Medium"/>
                <w:sz w:val="22"/>
                <w:szCs w:val="22"/>
              </w:rPr>
            </w:pPr>
            <w:r>
              <w:rPr>
                <w:rFonts w:ascii="BIZ UD明朝 Medium" w:eastAsia="BIZ UD明朝 Medium" w:hAnsi="BIZ UD明朝 Medium"/>
                <w:sz w:val="22"/>
                <w:szCs w:val="22"/>
              </w:rPr>
              <w:t>③</w:t>
            </w:r>
            <w:r w:rsidR="00B619CF">
              <w:rPr>
                <w:rFonts w:ascii="BIZ UD明朝 Medium" w:eastAsia="BIZ UD明朝 Medium" w:hAnsi="BIZ UD明朝 Medium" w:hint="eastAsia"/>
                <w:sz w:val="22"/>
                <w:szCs w:val="22"/>
              </w:rPr>
              <w:t xml:space="preserve">　</w:t>
            </w:r>
            <w:r>
              <w:rPr>
                <w:rFonts w:ascii="BIZ UD明朝 Medium" w:eastAsia="BIZ UD明朝 Medium" w:hAnsi="BIZ UD明朝 Medium"/>
                <w:sz w:val="22"/>
                <w:szCs w:val="22"/>
              </w:rPr>
              <w:t>緊急事態発生時</w:t>
            </w:r>
            <w:r w:rsidR="005369E7">
              <w:rPr>
                <w:rFonts w:ascii="BIZ UD明朝 Medium" w:eastAsia="BIZ UD明朝 Medium" w:hAnsi="BIZ UD明朝 Medium" w:hint="eastAsia"/>
                <w:sz w:val="22"/>
                <w:szCs w:val="22"/>
              </w:rPr>
              <w:t>（災害時等）</w:t>
            </w:r>
            <w:r>
              <w:rPr>
                <w:rFonts w:ascii="BIZ UD明朝 Medium" w:eastAsia="BIZ UD明朝 Medium" w:hAnsi="BIZ UD明朝 Medium"/>
                <w:sz w:val="22"/>
                <w:szCs w:val="22"/>
              </w:rPr>
              <w:t>の対応について記載すること。</w:t>
            </w:r>
          </w:p>
          <w:p w:rsidR="00484043" w:rsidRDefault="004313E5" w:rsidP="00B619CF">
            <w:pPr>
              <w:snapToGrid w:val="0"/>
              <w:spacing w:before="57" w:after="57" w:line="276" w:lineRule="auto"/>
              <w:ind w:left="220" w:hangingChars="100" w:hanging="220"/>
              <w:rPr>
                <w:rFonts w:ascii="BIZ UD明朝 Medium" w:eastAsia="BIZ UD明朝 Medium" w:hAnsi="BIZ UD明朝 Medium"/>
                <w:sz w:val="22"/>
                <w:szCs w:val="22"/>
              </w:rPr>
            </w:pPr>
            <w:r>
              <w:rPr>
                <w:rFonts w:ascii="BIZ UD明朝 Medium" w:eastAsia="BIZ UD明朝 Medium" w:hAnsi="BIZ UD明朝 Medium"/>
                <w:sz w:val="22"/>
                <w:szCs w:val="22"/>
              </w:rPr>
              <w:t>④</w:t>
            </w:r>
            <w:r w:rsidR="00B619CF">
              <w:rPr>
                <w:rFonts w:ascii="BIZ UD明朝 Medium" w:eastAsia="BIZ UD明朝 Medium" w:hAnsi="BIZ UD明朝 Medium" w:hint="eastAsia"/>
                <w:sz w:val="22"/>
                <w:szCs w:val="22"/>
              </w:rPr>
              <w:t xml:space="preserve">　</w:t>
            </w:r>
            <w:r>
              <w:rPr>
                <w:rFonts w:ascii="BIZ UD明朝 Medium" w:eastAsia="BIZ UD明朝 Medium" w:hAnsi="BIZ UD明朝 Medium"/>
                <w:sz w:val="22"/>
                <w:szCs w:val="22"/>
              </w:rPr>
              <w:t>緊急事態発生時</w:t>
            </w:r>
            <w:r w:rsidR="005369E7">
              <w:rPr>
                <w:rFonts w:ascii="BIZ UD明朝 Medium" w:eastAsia="BIZ UD明朝 Medium" w:hAnsi="BIZ UD明朝 Medium" w:hint="eastAsia"/>
                <w:sz w:val="22"/>
                <w:szCs w:val="22"/>
              </w:rPr>
              <w:t>（災害時等）</w:t>
            </w:r>
            <w:r>
              <w:rPr>
                <w:rFonts w:ascii="BIZ UD明朝 Medium" w:eastAsia="BIZ UD明朝 Medium" w:hAnsi="BIZ UD明朝 Medium"/>
                <w:sz w:val="22"/>
                <w:szCs w:val="22"/>
              </w:rPr>
              <w:t>に迅速かつ必要十分な体制が構築できる組織能力、バックアップ体制について記載すること。（※各項目ともアピールポイント等を含む。）</w:t>
            </w:r>
          </w:p>
        </w:tc>
      </w:tr>
      <w:tr w:rsidR="00484043" w:rsidTr="004313E5">
        <w:trPr>
          <w:trHeight w:val="831"/>
        </w:trPr>
        <w:tc>
          <w:tcPr>
            <w:tcW w:w="9930" w:type="dxa"/>
            <w:tcBorders>
              <w:top w:val="single" w:sz="8" w:space="0" w:color="000000"/>
              <w:left w:val="single" w:sz="8" w:space="0" w:color="000000"/>
              <w:bottom w:val="single" w:sz="8" w:space="0" w:color="000000"/>
              <w:right w:val="single" w:sz="8" w:space="0" w:color="000000"/>
            </w:tcBorders>
          </w:tcPr>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3605C1" w:rsidRDefault="003605C1">
            <w:pPr>
              <w:snapToGrid w:val="0"/>
              <w:rPr>
                <w:rFonts w:ascii="BIZ UD明朝 Medium" w:eastAsia="BIZ UD明朝 Medium" w:hAnsi="BIZ UD明朝 Medium"/>
                <w:sz w:val="22"/>
                <w:szCs w:val="22"/>
              </w:rPr>
            </w:pPr>
          </w:p>
          <w:p w:rsidR="003605C1" w:rsidRDefault="003605C1">
            <w:pPr>
              <w:snapToGrid w:val="0"/>
              <w:rPr>
                <w:rFonts w:ascii="BIZ UD明朝 Medium" w:eastAsia="BIZ UD明朝 Medium" w:hAnsi="BIZ UD明朝 Medium"/>
                <w:sz w:val="22"/>
                <w:szCs w:val="22"/>
              </w:rPr>
            </w:pPr>
          </w:p>
          <w:p w:rsidR="004313E5" w:rsidRDefault="004313E5">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p w:rsidR="00484043" w:rsidRDefault="00484043">
            <w:pPr>
              <w:snapToGrid w:val="0"/>
              <w:rPr>
                <w:rFonts w:ascii="BIZ UD明朝 Medium" w:eastAsia="BIZ UD明朝 Medium" w:hAnsi="BIZ UD明朝 Medium"/>
                <w:sz w:val="22"/>
                <w:szCs w:val="22"/>
              </w:rPr>
            </w:pPr>
          </w:p>
        </w:tc>
      </w:tr>
    </w:tbl>
    <w:p w:rsidR="00484043" w:rsidRDefault="004313E5" w:rsidP="005369E7">
      <w:pPr>
        <w:tabs>
          <w:tab w:val="left" w:pos="4248"/>
        </w:tabs>
        <w:spacing w:before="114" w:after="114"/>
        <w:rPr>
          <w:rFonts w:ascii="BIZ UD明朝 Medium" w:eastAsia="BIZ UD明朝 Medium" w:hAnsi="BIZ UD明朝 Medium"/>
          <w:sz w:val="22"/>
          <w:szCs w:val="22"/>
        </w:rPr>
      </w:pPr>
      <w:r>
        <w:rPr>
          <w:rFonts w:ascii="BIZ UD明朝 Medium" w:eastAsia="BIZ UD明朝 Medium" w:hAnsi="BIZ UD明朝 Medium"/>
          <w:sz w:val="22"/>
          <w:szCs w:val="22"/>
        </w:rPr>
        <w:t>※Ａ４用紙</w:t>
      </w:r>
      <w:r>
        <w:rPr>
          <w:rFonts w:ascii="BIZ UD明朝 Medium" w:eastAsia="BIZ UD明朝 Medium" w:hAnsi="BIZ UD明朝 Medium"/>
          <w:color w:val="000000"/>
          <w:sz w:val="22"/>
          <w:szCs w:val="22"/>
        </w:rPr>
        <w:t>４</w:t>
      </w:r>
      <w:r>
        <w:rPr>
          <w:rFonts w:ascii="BIZ UD明朝 Medium" w:eastAsia="BIZ UD明朝 Medium" w:hAnsi="BIZ UD明朝 Medium"/>
          <w:sz w:val="22"/>
          <w:szCs w:val="22"/>
        </w:rPr>
        <w:t>枚（縦使い、</w:t>
      </w:r>
      <w:r w:rsidR="00D84FE3">
        <w:rPr>
          <w:rFonts w:ascii="BIZ UD明朝 Medium" w:eastAsia="BIZ UD明朝 Medium" w:hAnsi="BIZ UD明朝 Medium" w:hint="eastAsia"/>
          <w:sz w:val="22"/>
          <w:szCs w:val="22"/>
        </w:rPr>
        <w:t>両</w:t>
      </w:r>
      <w:r>
        <w:rPr>
          <w:rFonts w:ascii="BIZ UD明朝 Medium" w:eastAsia="BIZ UD明朝 Medium" w:hAnsi="BIZ UD明朝 Medium"/>
          <w:sz w:val="22"/>
          <w:szCs w:val="22"/>
        </w:rPr>
        <w:t>面）</w:t>
      </w:r>
      <w:r w:rsidR="00D84FE3">
        <w:rPr>
          <w:rFonts w:ascii="BIZ UD明朝 Medium" w:eastAsia="BIZ UD明朝 Medium" w:hAnsi="BIZ UD明朝 Medium" w:hint="eastAsia"/>
          <w:sz w:val="22"/>
          <w:szCs w:val="22"/>
        </w:rPr>
        <w:t>８ページ</w:t>
      </w:r>
      <w:r>
        <w:rPr>
          <w:rFonts w:ascii="BIZ UD明朝 Medium" w:eastAsia="BIZ UD明朝 Medium" w:hAnsi="BIZ UD明朝 Medium"/>
          <w:sz w:val="22"/>
          <w:szCs w:val="22"/>
        </w:rPr>
        <w:t>以内でまとめること。</w:t>
      </w:r>
    </w:p>
    <w:sectPr w:rsidR="00484043" w:rsidSect="003605C1">
      <w:pgSz w:w="11906" w:h="16838" w:code="9"/>
      <w:pgMar w:top="680" w:right="1134" w:bottom="907"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FAE" w:rsidRDefault="00020FAE" w:rsidP="005369E7">
      <w:r>
        <w:separator/>
      </w:r>
    </w:p>
  </w:endnote>
  <w:endnote w:type="continuationSeparator" w:id="0">
    <w:p w:rsidR="00020FAE" w:rsidRDefault="00020FAE" w:rsidP="0053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FAE" w:rsidRDefault="00020FAE" w:rsidP="005369E7">
      <w:r>
        <w:separator/>
      </w:r>
    </w:p>
  </w:footnote>
  <w:footnote w:type="continuationSeparator" w:id="0">
    <w:p w:rsidR="00020FAE" w:rsidRDefault="00020FAE" w:rsidP="00536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dirty"/>
  <w:defaultTabStop w:val="709"/>
  <w:autoHyphenation/>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43"/>
    <w:rsid w:val="00020FAE"/>
    <w:rsid w:val="003605C1"/>
    <w:rsid w:val="004313E5"/>
    <w:rsid w:val="004803D8"/>
    <w:rsid w:val="00484043"/>
    <w:rsid w:val="005369E7"/>
    <w:rsid w:val="006927DA"/>
    <w:rsid w:val="008C6466"/>
    <w:rsid w:val="00B06C27"/>
    <w:rsid w:val="00B619CF"/>
    <w:rsid w:val="00C05BBE"/>
    <w:rsid w:val="00C42EB1"/>
    <w:rsid w:val="00D84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ED0C90"/>
  <w15:docId w15:val="{8D30309D-55D5-487D-9F23-A5B2F9F4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Ｐ明朝" w:hAnsi="Times New Roman" w:cs="Mangal"/>
        <w:kern w:val="2"/>
        <w:sz w:val="24"/>
        <w:szCs w:val="24"/>
        <w:lang w:val="en-US" w:eastAsia="ja-JP"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Arial" w:eastAsia="ＭＳ Ｐゴシック" w:hAnsi="Arial"/>
      <w:sz w:val="28"/>
      <w:szCs w:val="28"/>
    </w:rPr>
  </w:style>
  <w:style w:type="paragraph" w:styleId="a4">
    <w:name w:val="Body Text"/>
    <w:basedOn w:val="a"/>
    <w:pPr>
      <w:spacing w:after="120"/>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customStyle="1" w:styleId="a8">
    <w:name w:val="表の内容"/>
    <w:basedOn w:val="a"/>
    <w:qFormat/>
    <w:pPr>
      <w:suppressLineNumbers/>
    </w:pPr>
  </w:style>
  <w:style w:type="paragraph" w:styleId="a9">
    <w:name w:val="header"/>
    <w:basedOn w:val="a"/>
    <w:link w:val="aa"/>
    <w:uiPriority w:val="99"/>
    <w:unhideWhenUsed/>
    <w:rsid w:val="005369E7"/>
    <w:pPr>
      <w:tabs>
        <w:tab w:val="center" w:pos="4252"/>
        <w:tab w:val="right" w:pos="8504"/>
      </w:tabs>
      <w:snapToGrid w:val="0"/>
    </w:pPr>
    <w:rPr>
      <w:szCs w:val="21"/>
    </w:rPr>
  </w:style>
  <w:style w:type="character" w:customStyle="1" w:styleId="aa">
    <w:name w:val="ヘッダー (文字)"/>
    <w:basedOn w:val="a0"/>
    <w:link w:val="a9"/>
    <w:uiPriority w:val="99"/>
    <w:rsid w:val="005369E7"/>
    <w:rPr>
      <w:szCs w:val="21"/>
    </w:rPr>
  </w:style>
  <w:style w:type="paragraph" w:styleId="ab">
    <w:name w:val="footer"/>
    <w:basedOn w:val="a"/>
    <w:link w:val="ac"/>
    <w:uiPriority w:val="99"/>
    <w:unhideWhenUsed/>
    <w:rsid w:val="005369E7"/>
    <w:pPr>
      <w:tabs>
        <w:tab w:val="center" w:pos="4252"/>
        <w:tab w:val="right" w:pos="8504"/>
      </w:tabs>
      <w:snapToGrid w:val="0"/>
    </w:pPr>
    <w:rPr>
      <w:szCs w:val="21"/>
    </w:rPr>
  </w:style>
  <w:style w:type="character" w:customStyle="1" w:styleId="ac">
    <w:name w:val="フッター (文字)"/>
    <w:basedOn w:val="a0"/>
    <w:link w:val="ab"/>
    <w:uiPriority w:val="99"/>
    <w:rsid w:val="005369E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PCU2107081</cp:lastModifiedBy>
  <cp:revision>8</cp:revision>
  <cp:lastPrinted>2022-04-04T18:14:00Z</cp:lastPrinted>
  <dcterms:created xsi:type="dcterms:W3CDTF">2025-05-09T06:32:00Z</dcterms:created>
  <dcterms:modified xsi:type="dcterms:W3CDTF">2025-06-02T03:25:00Z</dcterms:modified>
  <dc:language>ja-JP</dc:language>
</cp:coreProperties>
</file>